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68A95E" w14:textId="76470BB3" w:rsidR="3E91026F" w:rsidRDefault="3A18EA60" w:rsidP="3A18EA60">
      <w:pPr>
        <w:pStyle w:val="Title"/>
        <w:spacing w:line="240" w:lineRule="auto"/>
        <w:jc w:val="right"/>
        <w:rPr>
          <w:rFonts w:eastAsia="Arial" w:cs="Arial"/>
        </w:rPr>
      </w:pPr>
      <w:r w:rsidRPr="3A18EA60">
        <w:rPr>
          <w:rFonts w:eastAsia="Arial" w:cs="Arial"/>
        </w:rPr>
        <w:t xml:space="preserve">Proceduralna generacija 3D okruženja, s prikazom u formi </w:t>
      </w:r>
      <w:proofErr w:type="spellStart"/>
      <w:r w:rsidRPr="3A18EA60">
        <w:rPr>
          <w:rFonts w:eastAsia="Arial" w:cs="Arial"/>
        </w:rPr>
        <w:t>piksel</w:t>
      </w:r>
      <w:proofErr w:type="spellEnd"/>
      <w:r w:rsidRPr="3A18EA60">
        <w:rPr>
          <w:rFonts w:eastAsia="Arial" w:cs="Arial"/>
        </w:rPr>
        <w:t xml:space="preserve"> umjetnosti – PixFER </w:t>
      </w:r>
      <w:proofErr w:type="spellStart"/>
      <w:r w:rsidRPr="3A18EA60">
        <w:rPr>
          <w:rFonts w:eastAsia="Arial" w:cs="Arial"/>
        </w:rPr>
        <w:t>OpenWorlds</w:t>
      </w:r>
      <w:proofErr w:type="spellEnd"/>
    </w:p>
    <w:p w14:paraId="1A53F94C" w14:textId="7A8F91C0" w:rsidR="7EF25C81" w:rsidRDefault="7EF25C81" w:rsidP="7EF25C81"/>
    <w:p w14:paraId="446E0D19" w14:textId="77777777" w:rsidR="00BB0DA6" w:rsidRPr="006D00C5" w:rsidRDefault="3A18EA60" w:rsidP="00033D01">
      <w:pPr>
        <w:pStyle w:val="Title"/>
        <w:jc w:val="right"/>
      </w:pPr>
      <w:r>
        <w:t>Tehnička dokumentacija</w:t>
      </w:r>
    </w:p>
    <w:p w14:paraId="3163C127" w14:textId="54634A94" w:rsidR="00620B2D" w:rsidRDefault="3A18EA60" w:rsidP="1A1AC9FF">
      <w:pPr>
        <w:pStyle w:val="Title"/>
        <w:jc w:val="right"/>
        <w:rPr>
          <w:sz w:val="28"/>
          <w:szCs w:val="28"/>
        </w:rPr>
      </w:pPr>
      <w:r w:rsidRPr="3A18EA60">
        <w:rPr>
          <w:sz w:val="28"/>
          <w:szCs w:val="28"/>
        </w:rPr>
        <w:t>Verzija 1.0</w:t>
      </w:r>
    </w:p>
    <w:p w14:paraId="672A6659" w14:textId="77777777" w:rsidR="00620B2D" w:rsidRDefault="00620B2D" w:rsidP="00620B2D">
      <w:pPr>
        <w:pStyle w:val="Title"/>
        <w:jc w:val="right"/>
      </w:pPr>
    </w:p>
    <w:p w14:paraId="0A37501D" w14:textId="77777777" w:rsidR="00620B2D" w:rsidRDefault="00620B2D" w:rsidP="00620B2D">
      <w:pPr>
        <w:pStyle w:val="Title"/>
        <w:jc w:val="right"/>
      </w:pPr>
    </w:p>
    <w:p w14:paraId="5DAB6C7B" w14:textId="77777777" w:rsidR="00620B2D" w:rsidRDefault="00620B2D" w:rsidP="00620B2D">
      <w:pPr>
        <w:pStyle w:val="Title"/>
        <w:jc w:val="right"/>
      </w:pPr>
    </w:p>
    <w:p w14:paraId="02EB378F" w14:textId="77777777" w:rsidR="00620B2D" w:rsidRDefault="00620B2D" w:rsidP="00620B2D">
      <w:pPr>
        <w:pStyle w:val="Title"/>
        <w:jc w:val="right"/>
      </w:pPr>
    </w:p>
    <w:p w14:paraId="545EDD0F" w14:textId="1539CA4D" w:rsidR="00620B2D" w:rsidRPr="008D01D3" w:rsidRDefault="3A18EA60" w:rsidP="7EF25C81">
      <w:pPr>
        <w:pStyle w:val="Title"/>
        <w:jc w:val="right"/>
        <w:rPr>
          <w:rFonts w:cs="Arial"/>
          <w:b w:val="0"/>
          <w:bCs w:val="0"/>
          <w:sz w:val="32"/>
          <w:szCs w:val="32"/>
        </w:rPr>
      </w:pPr>
      <w:r w:rsidRPr="3A18EA60">
        <w:rPr>
          <w:rFonts w:cs="Arial"/>
          <w:sz w:val="32"/>
          <w:szCs w:val="32"/>
        </w:rPr>
        <w:t>Studentski tim:</w:t>
      </w:r>
    </w:p>
    <w:p w14:paraId="7AF3755B" w14:textId="59386647" w:rsidR="0ED8C653" w:rsidRDefault="3A18EA60" w:rsidP="1A1AC9FF">
      <w:pPr>
        <w:jc w:val="right"/>
        <w:rPr>
          <w:rFonts w:ascii="Arial" w:hAnsi="Arial" w:cs="Arial"/>
          <w:sz w:val="32"/>
          <w:szCs w:val="32"/>
        </w:rPr>
      </w:pPr>
      <w:r w:rsidRPr="3A18EA60">
        <w:rPr>
          <w:rFonts w:ascii="Arial" w:hAnsi="Arial" w:cs="Arial"/>
          <w:sz w:val="32"/>
          <w:szCs w:val="32"/>
        </w:rPr>
        <w:t xml:space="preserve">Marin </w:t>
      </w:r>
      <w:proofErr w:type="spellStart"/>
      <w:r w:rsidRPr="3A18EA60">
        <w:rPr>
          <w:rFonts w:ascii="Arial" w:hAnsi="Arial" w:cs="Arial"/>
          <w:sz w:val="32"/>
          <w:szCs w:val="32"/>
        </w:rPr>
        <w:t>Banožić</w:t>
      </w:r>
      <w:proofErr w:type="spellEnd"/>
    </w:p>
    <w:p w14:paraId="6D06C61C" w14:textId="7790B856" w:rsidR="0ED8C653" w:rsidRDefault="3A18EA60" w:rsidP="3A18EA60">
      <w:pPr>
        <w:jc w:val="right"/>
        <w:rPr>
          <w:rFonts w:ascii="Arial" w:hAnsi="Arial" w:cs="Arial"/>
          <w:sz w:val="32"/>
          <w:szCs w:val="32"/>
        </w:rPr>
      </w:pPr>
      <w:r w:rsidRPr="3A18EA60">
        <w:rPr>
          <w:rFonts w:ascii="Arial" w:hAnsi="Arial" w:cs="Arial"/>
          <w:sz w:val="32"/>
          <w:szCs w:val="32"/>
        </w:rPr>
        <w:t xml:space="preserve">Maksimilijan </w:t>
      </w:r>
      <w:proofErr w:type="spellStart"/>
      <w:r w:rsidRPr="3A18EA60">
        <w:rPr>
          <w:rFonts w:ascii="Arial" w:hAnsi="Arial" w:cs="Arial"/>
          <w:sz w:val="32"/>
          <w:szCs w:val="32"/>
        </w:rPr>
        <w:t>Hižman</w:t>
      </w:r>
      <w:proofErr w:type="spellEnd"/>
    </w:p>
    <w:p w14:paraId="4A2595AD" w14:textId="4A99D4EA" w:rsidR="0ED8C653" w:rsidRDefault="3A18EA60" w:rsidP="1A1AC9FF">
      <w:pPr>
        <w:jc w:val="right"/>
      </w:pPr>
      <w:proofErr w:type="spellStart"/>
      <w:r w:rsidRPr="3A18EA60">
        <w:rPr>
          <w:rFonts w:ascii="Arial" w:hAnsi="Arial" w:cs="Arial"/>
          <w:sz w:val="32"/>
          <w:szCs w:val="32"/>
        </w:rPr>
        <w:t>Dorijan</w:t>
      </w:r>
      <w:proofErr w:type="spellEnd"/>
      <w:r w:rsidRPr="3A18EA60">
        <w:rPr>
          <w:rFonts w:ascii="Arial" w:hAnsi="Arial" w:cs="Arial"/>
          <w:sz w:val="32"/>
          <w:szCs w:val="32"/>
        </w:rPr>
        <w:t xml:space="preserve"> </w:t>
      </w:r>
      <w:proofErr w:type="spellStart"/>
      <w:r w:rsidRPr="3A18EA60">
        <w:rPr>
          <w:rFonts w:ascii="Arial" w:hAnsi="Arial" w:cs="Arial"/>
          <w:sz w:val="32"/>
          <w:szCs w:val="32"/>
        </w:rPr>
        <w:t>Jančić</w:t>
      </w:r>
      <w:proofErr w:type="spellEnd"/>
    </w:p>
    <w:p w14:paraId="3F4EBA04" w14:textId="2E7CF401" w:rsidR="0ED8C653" w:rsidRDefault="3A18EA60" w:rsidP="1A1AC9FF">
      <w:pPr>
        <w:jc w:val="right"/>
      </w:pPr>
      <w:r w:rsidRPr="3A18EA60">
        <w:rPr>
          <w:rFonts w:ascii="Arial" w:hAnsi="Arial" w:cs="Arial"/>
          <w:sz w:val="32"/>
          <w:szCs w:val="32"/>
        </w:rPr>
        <w:t>Marko Lujo</w:t>
      </w:r>
    </w:p>
    <w:p w14:paraId="789BE3B9" w14:textId="75499DD6" w:rsidR="0ED8C653" w:rsidRDefault="3A18EA60" w:rsidP="1A1AC9FF">
      <w:pPr>
        <w:jc w:val="right"/>
      </w:pPr>
      <w:r w:rsidRPr="3A18EA60">
        <w:rPr>
          <w:rFonts w:ascii="Arial" w:hAnsi="Arial" w:cs="Arial"/>
          <w:sz w:val="32"/>
          <w:szCs w:val="32"/>
        </w:rPr>
        <w:t>Tin Salopek</w:t>
      </w:r>
    </w:p>
    <w:p w14:paraId="3D8822F2" w14:textId="001B4D2C" w:rsidR="0ED8C653" w:rsidRDefault="3A18EA60" w:rsidP="3A18EA60">
      <w:pPr>
        <w:jc w:val="right"/>
        <w:rPr>
          <w:rFonts w:ascii="Arial" w:hAnsi="Arial" w:cs="Arial"/>
          <w:sz w:val="32"/>
          <w:szCs w:val="32"/>
        </w:rPr>
      </w:pPr>
      <w:r w:rsidRPr="3A18EA60">
        <w:rPr>
          <w:rFonts w:ascii="Arial" w:hAnsi="Arial" w:cs="Arial"/>
          <w:sz w:val="32"/>
          <w:szCs w:val="32"/>
        </w:rPr>
        <w:t>Vito Vrbić</w:t>
      </w:r>
    </w:p>
    <w:p w14:paraId="6A05A809" w14:textId="77777777" w:rsidR="00620B2D" w:rsidRPr="00620B2D" w:rsidRDefault="00620B2D" w:rsidP="00620B2D">
      <w:pPr>
        <w:rPr>
          <w:rFonts w:ascii="Arial" w:hAnsi="Arial" w:cs="Arial"/>
          <w:sz w:val="32"/>
          <w:szCs w:val="32"/>
        </w:rPr>
      </w:pPr>
    </w:p>
    <w:p w14:paraId="45792D59" w14:textId="4B2A3455" w:rsidR="00BB0DA6" w:rsidRPr="00620B2D" w:rsidRDefault="3A18EA60" w:rsidP="00620B2D">
      <w:pPr>
        <w:pStyle w:val="Title"/>
        <w:jc w:val="right"/>
        <w:rPr>
          <w:sz w:val="32"/>
          <w:szCs w:val="32"/>
        </w:rPr>
      </w:pPr>
      <w:r w:rsidRPr="3A18EA60">
        <w:rPr>
          <w:rFonts w:cs="Arial"/>
          <w:sz w:val="32"/>
          <w:szCs w:val="32"/>
        </w:rPr>
        <w:t xml:space="preserve">Nastavnik: </w:t>
      </w:r>
      <w:r w:rsidRPr="3A18EA60">
        <w:rPr>
          <w:rFonts w:cs="Arial"/>
          <w:b w:val="0"/>
          <w:bCs w:val="0"/>
          <w:sz w:val="32"/>
          <w:szCs w:val="32"/>
        </w:rPr>
        <w:t>Prof. dr. Sc. Željka Mihajlović</w:t>
      </w:r>
    </w:p>
    <w:p w14:paraId="5A39BBE3" w14:textId="77777777" w:rsidR="00620B2D" w:rsidRDefault="00620B2D" w:rsidP="3A18EA60">
      <w:pPr>
        <w:pStyle w:val="Title"/>
        <w:jc w:val="right"/>
        <w:rPr>
          <w:sz w:val="28"/>
          <w:szCs w:val="28"/>
        </w:rPr>
      </w:pPr>
    </w:p>
    <w:p w14:paraId="41C8F396" w14:textId="77777777" w:rsidR="00620B2D" w:rsidRDefault="00620B2D" w:rsidP="3A18EA60">
      <w:pPr>
        <w:pStyle w:val="Title"/>
        <w:jc w:val="right"/>
        <w:rPr>
          <w:sz w:val="28"/>
          <w:szCs w:val="28"/>
        </w:rPr>
      </w:pPr>
    </w:p>
    <w:p w14:paraId="72A3D3EC" w14:textId="77777777" w:rsidR="00620B2D" w:rsidRDefault="00620B2D" w:rsidP="3A18EA60">
      <w:pPr>
        <w:pStyle w:val="Title"/>
        <w:jc w:val="right"/>
        <w:rPr>
          <w:sz w:val="28"/>
          <w:szCs w:val="28"/>
        </w:rPr>
      </w:pPr>
    </w:p>
    <w:p w14:paraId="0D0B940D" w14:textId="77777777" w:rsidR="00620B2D" w:rsidRDefault="00620B2D" w:rsidP="3A18EA60">
      <w:pPr>
        <w:pStyle w:val="Title"/>
        <w:jc w:val="right"/>
        <w:rPr>
          <w:sz w:val="28"/>
          <w:szCs w:val="28"/>
        </w:rPr>
      </w:pPr>
    </w:p>
    <w:p w14:paraId="0E27B00A" w14:textId="77777777" w:rsidR="00620B2D" w:rsidRDefault="00620B2D" w:rsidP="3A18EA60">
      <w:pPr>
        <w:pStyle w:val="Title"/>
        <w:jc w:val="right"/>
        <w:rPr>
          <w:sz w:val="28"/>
          <w:szCs w:val="28"/>
        </w:rPr>
      </w:pPr>
    </w:p>
    <w:p w14:paraId="60061E4C" w14:textId="77777777" w:rsidR="00620B2D" w:rsidRDefault="00620B2D" w:rsidP="3A18EA60">
      <w:pPr>
        <w:pStyle w:val="Title"/>
        <w:jc w:val="right"/>
        <w:rPr>
          <w:sz w:val="28"/>
          <w:szCs w:val="28"/>
        </w:rPr>
      </w:pPr>
    </w:p>
    <w:p w14:paraId="44EAFD9C" w14:textId="77777777" w:rsidR="00620B2D" w:rsidRDefault="00620B2D" w:rsidP="3A18EA60">
      <w:pPr>
        <w:pStyle w:val="Title"/>
        <w:jc w:val="right"/>
        <w:rPr>
          <w:sz w:val="28"/>
          <w:szCs w:val="28"/>
        </w:rPr>
      </w:pPr>
    </w:p>
    <w:p w14:paraId="4B94D5A5" w14:textId="77777777" w:rsidR="00620B2D" w:rsidRPr="00620B2D" w:rsidRDefault="00620B2D" w:rsidP="00620B2D"/>
    <w:p w14:paraId="3DEEC669" w14:textId="77777777" w:rsidR="00DE4D1A" w:rsidRDefault="00DE4D1A" w:rsidP="3A18EA60">
      <w:pPr>
        <w:pStyle w:val="Title"/>
        <w:rPr>
          <w:sz w:val="28"/>
          <w:szCs w:val="28"/>
        </w:rPr>
        <w:sectPr w:rsidR="00DE4D1A" w:rsidSect="00DE4D1A">
          <w:headerReference w:type="even" r:id="rId8"/>
          <w:headerReference w:type="default" r:id="rId9"/>
          <w:footerReference w:type="even" r:id="rId10"/>
          <w:footerReference w:type="default" r:id="rId11"/>
          <w:headerReference w:type="first" r:id="rId12"/>
          <w:footerReference w:type="first" r:id="rId13"/>
          <w:type w:val="continuous"/>
          <w:pgSz w:w="12240" w:h="15840" w:code="1"/>
          <w:pgMar w:top="1440" w:right="1440" w:bottom="1440" w:left="1440" w:header="720" w:footer="720" w:gutter="0"/>
          <w:cols w:space="720"/>
          <w:vAlign w:val="center"/>
        </w:sectPr>
      </w:pPr>
    </w:p>
    <w:p w14:paraId="31D82456" w14:textId="036B1B55" w:rsidR="002F0734" w:rsidRDefault="3C804868">
      <w:pPr>
        <w:pStyle w:val="TOC1"/>
        <w:tabs>
          <w:tab w:val="left" w:pos="432"/>
          <w:tab w:val="right" w:leader="dot" w:pos="9350"/>
        </w:tabs>
        <w:rPr>
          <w:rFonts w:asciiTheme="minorHAnsi" w:eastAsiaTheme="minorEastAsia" w:hAnsiTheme="minorHAnsi" w:cstheme="minorBidi"/>
          <w:noProof/>
          <w:sz w:val="22"/>
          <w:szCs w:val="22"/>
          <w:lang w:eastAsia="hr-HR"/>
        </w:rPr>
      </w:pPr>
      <w:r>
        <w:lastRenderedPageBreak/>
        <w:fldChar w:fldCharType="begin"/>
      </w:r>
      <w:r w:rsidR="00BB0DA6">
        <w:instrText>TOC \o "1-5" \z \u \h</w:instrText>
      </w:r>
      <w:r>
        <w:fldChar w:fldCharType="separate"/>
      </w:r>
      <w:hyperlink w:anchor="_Toc188194494" w:history="1">
        <w:r w:rsidR="002F0734" w:rsidRPr="00651E62">
          <w:rPr>
            <w:rStyle w:val="Hyperlink"/>
            <w:noProof/>
          </w:rPr>
          <w:t>1.</w:t>
        </w:r>
        <w:r w:rsidR="002F0734">
          <w:rPr>
            <w:rFonts w:asciiTheme="minorHAnsi" w:eastAsiaTheme="minorEastAsia" w:hAnsiTheme="minorHAnsi" w:cstheme="minorBidi"/>
            <w:noProof/>
            <w:sz w:val="22"/>
            <w:szCs w:val="22"/>
            <w:lang w:eastAsia="hr-HR"/>
          </w:rPr>
          <w:tab/>
        </w:r>
        <w:r w:rsidR="002F0734" w:rsidRPr="00651E62">
          <w:rPr>
            <w:rStyle w:val="Hyperlink"/>
            <w:noProof/>
          </w:rPr>
          <w:t>Opis razvijenog proizvoda</w:t>
        </w:r>
        <w:r w:rsidR="002F0734">
          <w:rPr>
            <w:noProof/>
            <w:webHidden/>
          </w:rPr>
          <w:tab/>
        </w:r>
        <w:r w:rsidR="002F0734">
          <w:rPr>
            <w:noProof/>
            <w:webHidden/>
          </w:rPr>
          <w:fldChar w:fldCharType="begin"/>
        </w:r>
        <w:r w:rsidR="002F0734">
          <w:rPr>
            <w:noProof/>
            <w:webHidden/>
          </w:rPr>
          <w:instrText xml:space="preserve"> PAGEREF _Toc188194494 \h </w:instrText>
        </w:r>
        <w:r w:rsidR="002F0734">
          <w:rPr>
            <w:noProof/>
            <w:webHidden/>
          </w:rPr>
        </w:r>
        <w:r w:rsidR="002F0734">
          <w:rPr>
            <w:noProof/>
            <w:webHidden/>
          </w:rPr>
          <w:fldChar w:fldCharType="separate"/>
        </w:r>
        <w:r w:rsidR="002F0734">
          <w:rPr>
            <w:noProof/>
            <w:webHidden/>
          </w:rPr>
          <w:t>3</w:t>
        </w:r>
        <w:r w:rsidR="002F0734">
          <w:rPr>
            <w:noProof/>
            <w:webHidden/>
          </w:rPr>
          <w:fldChar w:fldCharType="end"/>
        </w:r>
      </w:hyperlink>
    </w:p>
    <w:p w14:paraId="4BF6D86C" w14:textId="51E4B8D7" w:rsidR="002F0734" w:rsidRDefault="00C3128B">
      <w:pPr>
        <w:pStyle w:val="TOC2"/>
        <w:tabs>
          <w:tab w:val="left" w:pos="990"/>
          <w:tab w:val="right" w:leader="dot" w:pos="9350"/>
        </w:tabs>
        <w:rPr>
          <w:rFonts w:asciiTheme="minorHAnsi" w:eastAsiaTheme="minorEastAsia" w:hAnsiTheme="minorHAnsi" w:cstheme="minorBidi"/>
          <w:noProof/>
          <w:sz w:val="22"/>
          <w:szCs w:val="22"/>
          <w:lang w:eastAsia="hr-HR"/>
        </w:rPr>
      </w:pPr>
      <w:hyperlink w:anchor="_Toc188194495" w:history="1">
        <w:r w:rsidR="002F0734" w:rsidRPr="00651E62">
          <w:rPr>
            <w:rStyle w:val="Hyperlink"/>
            <w:noProof/>
          </w:rPr>
          <w:t>1.1</w:t>
        </w:r>
        <w:r w:rsidR="002F0734">
          <w:rPr>
            <w:rFonts w:asciiTheme="minorHAnsi" w:eastAsiaTheme="minorEastAsia" w:hAnsiTheme="minorHAnsi" w:cstheme="minorBidi"/>
            <w:noProof/>
            <w:sz w:val="22"/>
            <w:szCs w:val="22"/>
            <w:lang w:eastAsia="hr-HR"/>
          </w:rPr>
          <w:tab/>
        </w:r>
        <w:r w:rsidR="002F0734" w:rsidRPr="00651E62">
          <w:rPr>
            <w:rStyle w:val="Hyperlink"/>
            <w:noProof/>
          </w:rPr>
          <w:t>PixFER alat</w:t>
        </w:r>
        <w:r w:rsidR="002F0734">
          <w:rPr>
            <w:noProof/>
            <w:webHidden/>
          </w:rPr>
          <w:tab/>
        </w:r>
        <w:r w:rsidR="002F0734">
          <w:rPr>
            <w:noProof/>
            <w:webHidden/>
          </w:rPr>
          <w:fldChar w:fldCharType="begin"/>
        </w:r>
        <w:r w:rsidR="002F0734">
          <w:rPr>
            <w:noProof/>
            <w:webHidden/>
          </w:rPr>
          <w:instrText xml:space="preserve"> PAGEREF _Toc188194495 \h </w:instrText>
        </w:r>
        <w:r w:rsidR="002F0734">
          <w:rPr>
            <w:noProof/>
            <w:webHidden/>
          </w:rPr>
        </w:r>
        <w:r w:rsidR="002F0734">
          <w:rPr>
            <w:noProof/>
            <w:webHidden/>
          </w:rPr>
          <w:fldChar w:fldCharType="separate"/>
        </w:r>
        <w:r w:rsidR="002F0734">
          <w:rPr>
            <w:noProof/>
            <w:webHidden/>
          </w:rPr>
          <w:t>3</w:t>
        </w:r>
        <w:r w:rsidR="002F0734">
          <w:rPr>
            <w:noProof/>
            <w:webHidden/>
          </w:rPr>
          <w:fldChar w:fldCharType="end"/>
        </w:r>
      </w:hyperlink>
    </w:p>
    <w:p w14:paraId="57D997A0" w14:textId="681C9ECE" w:rsidR="002F0734" w:rsidRDefault="00C3128B">
      <w:pPr>
        <w:pStyle w:val="TOC2"/>
        <w:tabs>
          <w:tab w:val="left" w:pos="990"/>
          <w:tab w:val="right" w:leader="dot" w:pos="9350"/>
        </w:tabs>
        <w:rPr>
          <w:rFonts w:asciiTheme="minorHAnsi" w:eastAsiaTheme="minorEastAsia" w:hAnsiTheme="minorHAnsi" w:cstheme="minorBidi"/>
          <w:noProof/>
          <w:sz w:val="22"/>
          <w:szCs w:val="22"/>
          <w:lang w:eastAsia="hr-HR"/>
        </w:rPr>
      </w:pPr>
      <w:hyperlink w:anchor="_Toc188194496" w:history="1">
        <w:r w:rsidR="002F0734" w:rsidRPr="00651E62">
          <w:rPr>
            <w:rStyle w:val="Hyperlink"/>
            <w:noProof/>
          </w:rPr>
          <w:t>1.2</w:t>
        </w:r>
        <w:r w:rsidR="002F0734">
          <w:rPr>
            <w:rFonts w:asciiTheme="minorHAnsi" w:eastAsiaTheme="minorEastAsia" w:hAnsiTheme="minorHAnsi" w:cstheme="minorBidi"/>
            <w:noProof/>
            <w:sz w:val="22"/>
            <w:szCs w:val="22"/>
            <w:lang w:eastAsia="hr-HR"/>
          </w:rPr>
          <w:tab/>
        </w:r>
        <w:r w:rsidR="002F0734" w:rsidRPr="00651E62">
          <w:rPr>
            <w:rStyle w:val="Hyperlink"/>
            <w:noProof/>
          </w:rPr>
          <w:t>OpenWorlds alat za Unity</w:t>
        </w:r>
        <w:r w:rsidR="002F0734">
          <w:rPr>
            <w:noProof/>
            <w:webHidden/>
          </w:rPr>
          <w:tab/>
        </w:r>
        <w:r w:rsidR="002F0734">
          <w:rPr>
            <w:noProof/>
            <w:webHidden/>
          </w:rPr>
          <w:fldChar w:fldCharType="begin"/>
        </w:r>
        <w:r w:rsidR="002F0734">
          <w:rPr>
            <w:noProof/>
            <w:webHidden/>
          </w:rPr>
          <w:instrText xml:space="preserve"> PAGEREF _Toc188194496 \h </w:instrText>
        </w:r>
        <w:r w:rsidR="002F0734">
          <w:rPr>
            <w:noProof/>
            <w:webHidden/>
          </w:rPr>
        </w:r>
        <w:r w:rsidR="002F0734">
          <w:rPr>
            <w:noProof/>
            <w:webHidden/>
          </w:rPr>
          <w:fldChar w:fldCharType="separate"/>
        </w:r>
        <w:r w:rsidR="002F0734">
          <w:rPr>
            <w:noProof/>
            <w:webHidden/>
          </w:rPr>
          <w:t>5</w:t>
        </w:r>
        <w:r w:rsidR="002F0734">
          <w:rPr>
            <w:noProof/>
            <w:webHidden/>
          </w:rPr>
          <w:fldChar w:fldCharType="end"/>
        </w:r>
      </w:hyperlink>
    </w:p>
    <w:p w14:paraId="519AC0A5" w14:textId="19E72330" w:rsidR="002F0734" w:rsidRDefault="00C3128B">
      <w:pPr>
        <w:pStyle w:val="TOC2"/>
        <w:tabs>
          <w:tab w:val="left" w:pos="990"/>
          <w:tab w:val="right" w:leader="dot" w:pos="9350"/>
        </w:tabs>
        <w:rPr>
          <w:rFonts w:asciiTheme="minorHAnsi" w:eastAsiaTheme="minorEastAsia" w:hAnsiTheme="minorHAnsi" w:cstheme="minorBidi"/>
          <w:noProof/>
          <w:sz w:val="22"/>
          <w:szCs w:val="22"/>
          <w:lang w:eastAsia="hr-HR"/>
        </w:rPr>
      </w:pPr>
      <w:hyperlink w:anchor="_Toc188194497" w:history="1">
        <w:r w:rsidR="002F0734" w:rsidRPr="00651E62">
          <w:rPr>
            <w:rStyle w:val="Hyperlink"/>
            <w:noProof/>
          </w:rPr>
          <w:t>1.3</w:t>
        </w:r>
        <w:r w:rsidR="002F0734">
          <w:rPr>
            <w:rFonts w:asciiTheme="minorHAnsi" w:eastAsiaTheme="minorEastAsia" w:hAnsiTheme="minorHAnsi" w:cstheme="minorBidi"/>
            <w:noProof/>
            <w:sz w:val="22"/>
            <w:szCs w:val="22"/>
            <w:lang w:eastAsia="hr-HR"/>
          </w:rPr>
          <w:tab/>
        </w:r>
        <w:r w:rsidR="002F0734" w:rsidRPr="00651E62">
          <w:rPr>
            <w:rStyle w:val="Hyperlink"/>
            <w:noProof/>
          </w:rPr>
          <w:t>Demonstracijski Unity projekt</w:t>
        </w:r>
        <w:r w:rsidR="002F0734">
          <w:rPr>
            <w:noProof/>
            <w:webHidden/>
          </w:rPr>
          <w:tab/>
        </w:r>
        <w:r w:rsidR="002F0734">
          <w:rPr>
            <w:noProof/>
            <w:webHidden/>
          </w:rPr>
          <w:fldChar w:fldCharType="begin"/>
        </w:r>
        <w:r w:rsidR="002F0734">
          <w:rPr>
            <w:noProof/>
            <w:webHidden/>
          </w:rPr>
          <w:instrText xml:space="preserve"> PAGEREF _Toc188194497 \h </w:instrText>
        </w:r>
        <w:r w:rsidR="002F0734">
          <w:rPr>
            <w:noProof/>
            <w:webHidden/>
          </w:rPr>
        </w:r>
        <w:r w:rsidR="002F0734">
          <w:rPr>
            <w:noProof/>
            <w:webHidden/>
          </w:rPr>
          <w:fldChar w:fldCharType="separate"/>
        </w:r>
        <w:r w:rsidR="002F0734">
          <w:rPr>
            <w:noProof/>
            <w:webHidden/>
          </w:rPr>
          <w:t>7</w:t>
        </w:r>
        <w:r w:rsidR="002F0734">
          <w:rPr>
            <w:noProof/>
            <w:webHidden/>
          </w:rPr>
          <w:fldChar w:fldCharType="end"/>
        </w:r>
      </w:hyperlink>
    </w:p>
    <w:p w14:paraId="38DD6CE2" w14:textId="42309629" w:rsidR="002F0734" w:rsidRDefault="00C3128B">
      <w:pPr>
        <w:pStyle w:val="TOC1"/>
        <w:tabs>
          <w:tab w:val="left" w:pos="432"/>
          <w:tab w:val="right" w:leader="dot" w:pos="9350"/>
        </w:tabs>
        <w:rPr>
          <w:rFonts w:asciiTheme="minorHAnsi" w:eastAsiaTheme="minorEastAsia" w:hAnsiTheme="minorHAnsi" w:cstheme="minorBidi"/>
          <w:noProof/>
          <w:sz w:val="22"/>
          <w:szCs w:val="22"/>
          <w:lang w:eastAsia="hr-HR"/>
        </w:rPr>
      </w:pPr>
      <w:hyperlink w:anchor="_Toc188194498" w:history="1">
        <w:r w:rsidR="002F0734" w:rsidRPr="00651E62">
          <w:rPr>
            <w:rStyle w:val="Hyperlink"/>
            <w:noProof/>
          </w:rPr>
          <w:t>2.</w:t>
        </w:r>
        <w:r w:rsidR="002F0734">
          <w:rPr>
            <w:rFonts w:asciiTheme="minorHAnsi" w:eastAsiaTheme="minorEastAsia" w:hAnsiTheme="minorHAnsi" w:cstheme="minorBidi"/>
            <w:noProof/>
            <w:sz w:val="22"/>
            <w:szCs w:val="22"/>
            <w:lang w:eastAsia="hr-HR"/>
          </w:rPr>
          <w:tab/>
        </w:r>
        <w:r w:rsidR="002F0734" w:rsidRPr="00651E62">
          <w:rPr>
            <w:rStyle w:val="Hyperlink"/>
            <w:noProof/>
          </w:rPr>
          <w:t>Tehničke značajke</w:t>
        </w:r>
        <w:r w:rsidR="002F0734">
          <w:rPr>
            <w:noProof/>
            <w:webHidden/>
          </w:rPr>
          <w:tab/>
        </w:r>
        <w:r w:rsidR="002F0734">
          <w:rPr>
            <w:noProof/>
            <w:webHidden/>
          </w:rPr>
          <w:fldChar w:fldCharType="begin"/>
        </w:r>
        <w:r w:rsidR="002F0734">
          <w:rPr>
            <w:noProof/>
            <w:webHidden/>
          </w:rPr>
          <w:instrText xml:space="preserve"> PAGEREF _Toc188194498 \h </w:instrText>
        </w:r>
        <w:r w:rsidR="002F0734">
          <w:rPr>
            <w:noProof/>
            <w:webHidden/>
          </w:rPr>
        </w:r>
        <w:r w:rsidR="002F0734">
          <w:rPr>
            <w:noProof/>
            <w:webHidden/>
          </w:rPr>
          <w:fldChar w:fldCharType="separate"/>
        </w:r>
        <w:r w:rsidR="002F0734">
          <w:rPr>
            <w:noProof/>
            <w:webHidden/>
          </w:rPr>
          <w:t>8</w:t>
        </w:r>
        <w:r w:rsidR="002F0734">
          <w:rPr>
            <w:noProof/>
            <w:webHidden/>
          </w:rPr>
          <w:fldChar w:fldCharType="end"/>
        </w:r>
      </w:hyperlink>
    </w:p>
    <w:p w14:paraId="21A6E602" w14:textId="5F10C4AF" w:rsidR="002F0734" w:rsidRDefault="00C3128B">
      <w:pPr>
        <w:pStyle w:val="TOC2"/>
        <w:tabs>
          <w:tab w:val="left" w:pos="990"/>
          <w:tab w:val="right" w:leader="dot" w:pos="9350"/>
        </w:tabs>
        <w:rPr>
          <w:rFonts w:asciiTheme="minorHAnsi" w:eastAsiaTheme="minorEastAsia" w:hAnsiTheme="minorHAnsi" w:cstheme="minorBidi"/>
          <w:noProof/>
          <w:sz w:val="22"/>
          <w:szCs w:val="22"/>
          <w:lang w:eastAsia="hr-HR"/>
        </w:rPr>
      </w:pPr>
      <w:hyperlink w:anchor="_Toc188194499" w:history="1">
        <w:r w:rsidR="002F0734" w:rsidRPr="00651E62">
          <w:rPr>
            <w:rStyle w:val="Hyperlink"/>
            <w:noProof/>
          </w:rPr>
          <w:t>2.1</w:t>
        </w:r>
        <w:r w:rsidR="002F0734">
          <w:rPr>
            <w:rFonts w:asciiTheme="minorHAnsi" w:eastAsiaTheme="minorEastAsia" w:hAnsiTheme="minorHAnsi" w:cstheme="minorBidi"/>
            <w:noProof/>
            <w:sz w:val="22"/>
            <w:szCs w:val="22"/>
            <w:lang w:eastAsia="hr-HR"/>
          </w:rPr>
          <w:tab/>
        </w:r>
        <w:r w:rsidR="002F0734" w:rsidRPr="00651E62">
          <w:rPr>
            <w:rStyle w:val="Hyperlink"/>
            <w:noProof/>
          </w:rPr>
          <w:t>Tehničke značajke PixFER alata za Unity</w:t>
        </w:r>
        <w:r w:rsidR="002F0734">
          <w:rPr>
            <w:noProof/>
            <w:webHidden/>
          </w:rPr>
          <w:tab/>
        </w:r>
        <w:r w:rsidR="002F0734">
          <w:rPr>
            <w:noProof/>
            <w:webHidden/>
          </w:rPr>
          <w:fldChar w:fldCharType="begin"/>
        </w:r>
        <w:r w:rsidR="002F0734">
          <w:rPr>
            <w:noProof/>
            <w:webHidden/>
          </w:rPr>
          <w:instrText xml:space="preserve"> PAGEREF _Toc188194499 \h </w:instrText>
        </w:r>
        <w:r w:rsidR="002F0734">
          <w:rPr>
            <w:noProof/>
            <w:webHidden/>
          </w:rPr>
        </w:r>
        <w:r w:rsidR="002F0734">
          <w:rPr>
            <w:noProof/>
            <w:webHidden/>
          </w:rPr>
          <w:fldChar w:fldCharType="separate"/>
        </w:r>
        <w:r w:rsidR="002F0734">
          <w:rPr>
            <w:noProof/>
            <w:webHidden/>
          </w:rPr>
          <w:t>8</w:t>
        </w:r>
        <w:r w:rsidR="002F0734">
          <w:rPr>
            <w:noProof/>
            <w:webHidden/>
          </w:rPr>
          <w:fldChar w:fldCharType="end"/>
        </w:r>
      </w:hyperlink>
    </w:p>
    <w:p w14:paraId="1AD28E48" w14:textId="2C86AD69" w:rsidR="002F0734" w:rsidRDefault="00C3128B">
      <w:pPr>
        <w:pStyle w:val="TOC3"/>
        <w:tabs>
          <w:tab w:val="left" w:pos="1610"/>
          <w:tab w:val="right" w:leader="dot" w:pos="9350"/>
        </w:tabs>
        <w:rPr>
          <w:rFonts w:asciiTheme="minorHAnsi" w:eastAsiaTheme="minorEastAsia" w:hAnsiTheme="minorHAnsi" w:cstheme="minorBidi"/>
          <w:sz w:val="22"/>
          <w:szCs w:val="22"/>
          <w:lang w:eastAsia="hr-HR"/>
        </w:rPr>
      </w:pPr>
      <w:hyperlink w:anchor="_Toc188194500" w:history="1">
        <w:r w:rsidR="002F0734" w:rsidRPr="00651E62">
          <w:rPr>
            <w:rStyle w:val="Hyperlink"/>
          </w:rPr>
          <w:t>2.1.1</w:t>
        </w:r>
        <w:r w:rsidR="002F0734">
          <w:rPr>
            <w:rFonts w:asciiTheme="minorHAnsi" w:eastAsiaTheme="minorEastAsia" w:hAnsiTheme="minorHAnsi" w:cstheme="minorBidi"/>
            <w:sz w:val="22"/>
            <w:szCs w:val="22"/>
            <w:lang w:eastAsia="hr-HR"/>
          </w:rPr>
          <w:tab/>
        </w:r>
        <w:r w:rsidR="002F0734" w:rsidRPr="00651E62">
          <w:rPr>
            <w:rStyle w:val="Hyperlink"/>
          </w:rPr>
          <w:t>PRRenderPipeline.cs</w:t>
        </w:r>
        <w:r w:rsidR="002F0734">
          <w:rPr>
            <w:webHidden/>
          </w:rPr>
          <w:tab/>
        </w:r>
        <w:r w:rsidR="002F0734">
          <w:rPr>
            <w:webHidden/>
          </w:rPr>
          <w:fldChar w:fldCharType="begin"/>
        </w:r>
        <w:r w:rsidR="002F0734">
          <w:rPr>
            <w:webHidden/>
          </w:rPr>
          <w:instrText xml:space="preserve"> PAGEREF _Toc188194500 \h </w:instrText>
        </w:r>
        <w:r w:rsidR="002F0734">
          <w:rPr>
            <w:webHidden/>
          </w:rPr>
        </w:r>
        <w:r w:rsidR="002F0734">
          <w:rPr>
            <w:webHidden/>
          </w:rPr>
          <w:fldChar w:fldCharType="separate"/>
        </w:r>
        <w:r w:rsidR="002F0734">
          <w:rPr>
            <w:webHidden/>
          </w:rPr>
          <w:t>8</w:t>
        </w:r>
        <w:r w:rsidR="002F0734">
          <w:rPr>
            <w:webHidden/>
          </w:rPr>
          <w:fldChar w:fldCharType="end"/>
        </w:r>
      </w:hyperlink>
    </w:p>
    <w:p w14:paraId="1AA91270" w14:textId="43D60BE5" w:rsidR="002F0734" w:rsidRDefault="00C3128B">
      <w:pPr>
        <w:pStyle w:val="TOC3"/>
        <w:tabs>
          <w:tab w:val="left" w:pos="1610"/>
          <w:tab w:val="right" w:leader="dot" w:pos="9350"/>
        </w:tabs>
        <w:rPr>
          <w:rFonts w:asciiTheme="minorHAnsi" w:eastAsiaTheme="minorEastAsia" w:hAnsiTheme="minorHAnsi" w:cstheme="minorBidi"/>
          <w:sz w:val="22"/>
          <w:szCs w:val="22"/>
          <w:lang w:eastAsia="hr-HR"/>
        </w:rPr>
      </w:pPr>
      <w:hyperlink w:anchor="_Toc188194501" w:history="1">
        <w:r w:rsidR="002F0734" w:rsidRPr="00651E62">
          <w:rPr>
            <w:rStyle w:val="Hyperlink"/>
          </w:rPr>
          <w:t>2.1.2</w:t>
        </w:r>
        <w:r w:rsidR="002F0734">
          <w:rPr>
            <w:rFonts w:asciiTheme="minorHAnsi" w:eastAsiaTheme="minorEastAsia" w:hAnsiTheme="minorHAnsi" w:cstheme="minorBidi"/>
            <w:sz w:val="22"/>
            <w:szCs w:val="22"/>
            <w:lang w:eastAsia="hr-HR"/>
          </w:rPr>
          <w:tab/>
        </w:r>
        <w:r w:rsidR="002F0734" w:rsidRPr="00651E62">
          <w:rPr>
            <w:rStyle w:val="Hyperlink"/>
          </w:rPr>
          <w:t>Renderer.cs</w:t>
        </w:r>
        <w:r w:rsidR="002F0734">
          <w:rPr>
            <w:webHidden/>
          </w:rPr>
          <w:tab/>
        </w:r>
        <w:r w:rsidR="002F0734">
          <w:rPr>
            <w:webHidden/>
          </w:rPr>
          <w:fldChar w:fldCharType="begin"/>
        </w:r>
        <w:r w:rsidR="002F0734">
          <w:rPr>
            <w:webHidden/>
          </w:rPr>
          <w:instrText xml:space="preserve"> PAGEREF _Toc188194501 \h </w:instrText>
        </w:r>
        <w:r w:rsidR="002F0734">
          <w:rPr>
            <w:webHidden/>
          </w:rPr>
        </w:r>
        <w:r w:rsidR="002F0734">
          <w:rPr>
            <w:webHidden/>
          </w:rPr>
          <w:fldChar w:fldCharType="separate"/>
        </w:r>
        <w:r w:rsidR="002F0734">
          <w:rPr>
            <w:webHidden/>
          </w:rPr>
          <w:t>8</w:t>
        </w:r>
        <w:r w:rsidR="002F0734">
          <w:rPr>
            <w:webHidden/>
          </w:rPr>
          <w:fldChar w:fldCharType="end"/>
        </w:r>
      </w:hyperlink>
    </w:p>
    <w:p w14:paraId="63350197" w14:textId="436E50BC" w:rsidR="002F0734" w:rsidRDefault="00C3128B">
      <w:pPr>
        <w:pStyle w:val="TOC3"/>
        <w:tabs>
          <w:tab w:val="left" w:pos="1610"/>
          <w:tab w:val="right" w:leader="dot" w:pos="9350"/>
        </w:tabs>
        <w:rPr>
          <w:rFonts w:asciiTheme="minorHAnsi" w:eastAsiaTheme="minorEastAsia" w:hAnsiTheme="minorHAnsi" w:cstheme="minorBidi"/>
          <w:sz w:val="22"/>
          <w:szCs w:val="22"/>
          <w:lang w:eastAsia="hr-HR"/>
        </w:rPr>
      </w:pPr>
      <w:hyperlink w:anchor="_Toc188194502" w:history="1">
        <w:r w:rsidR="002F0734" w:rsidRPr="00651E62">
          <w:rPr>
            <w:rStyle w:val="Hyperlink"/>
          </w:rPr>
          <w:t>2.1.3</w:t>
        </w:r>
        <w:r w:rsidR="002F0734">
          <w:rPr>
            <w:rFonts w:asciiTheme="minorHAnsi" w:eastAsiaTheme="minorEastAsia" w:hAnsiTheme="minorHAnsi" w:cstheme="minorBidi"/>
            <w:sz w:val="22"/>
            <w:szCs w:val="22"/>
            <w:lang w:eastAsia="hr-HR"/>
          </w:rPr>
          <w:tab/>
        </w:r>
        <w:r w:rsidR="002F0734" w:rsidRPr="00651E62">
          <w:rPr>
            <w:rStyle w:val="Hyperlink"/>
          </w:rPr>
          <w:t>RenderPass.cs</w:t>
        </w:r>
        <w:r w:rsidR="002F0734">
          <w:rPr>
            <w:webHidden/>
          </w:rPr>
          <w:tab/>
        </w:r>
        <w:r w:rsidR="002F0734">
          <w:rPr>
            <w:webHidden/>
          </w:rPr>
          <w:fldChar w:fldCharType="begin"/>
        </w:r>
        <w:r w:rsidR="002F0734">
          <w:rPr>
            <w:webHidden/>
          </w:rPr>
          <w:instrText xml:space="preserve"> PAGEREF _Toc188194502 \h </w:instrText>
        </w:r>
        <w:r w:rsidR="002F0734">
          <w:rPr>
            <w:webHidden/>
          </w:rPr>
        </w:r>
        <w:r w:rsidR="002F0734">
          <w:rPr>
            <w:webHidden/>
          </w:rPr>
          <w:fldChar w:fldCharType="separate"/>
        </w:r>
        <w:r w:rsidR="002F0734">
          <w:rPr>
            <w:webHidden/>
          </w:rPr>
          <w:t>8</w:t>
        </w:r>
        <w:r w:rsidR="002F0734">
          <w:rPr>
            <w:webHidden/>
          </w:rPr>
          <w:fldChar w:fldCharType="end"/>
        </w:r>
      </w:hyperlink>
    </w:p>
    <w:p w14:paraId="038AF2D3" w14:textId="0CDBE7E6" w:rsidR="002F0734" w:rsidRDefault="00C3128B">
      <w:pPr>
        <w:pStyle w:val="TOC3"/>
        <w:tabs>
          <w:tab w:val="left" w:pos="1610"/>
          <w:tab w:val="right" w:leader="dot" w:pos="9350"/>
        </w:tabs>
        <w:rPr>
          <w:rFonts w:asciiTheme="minorHAnsi" w:eastAsiaTheme="minorEastAsia" w:hAnsiTheme="minorHAnsi" w:cstheme="minorBidi"/>
          <w:sz w:val="22"/>
          <w:szCs w:val="22"/>
          <w:lang w:eastAsia="hr-HR"/>
        </w:rPr>
      </w:pPr>
      <w:hyperlink w:anchor="_Toc188194503" w:history="1">
        <w:r w:rsidR="002F0734" w:rsidRPr="00651E62">
          <w:rPr>
            <w:rStyle w:val="Hyperlink"/>
          </w:rPr>
          <w:t>2.1.4</w:t>
        </w:r>
        <w:r w:rsidR="002F0734">
          <w:rPr>
            <w:rFonts w:asciiTheme="minorHAnsi" w:eastAsiaTheme="minorEastAsia" w:hAnsiTheme="minorHAnsi" w:cstheme="minorBidi"/>
            <w:sz w:val="22"/>
            <w:szCs w:val="22"/>
            <w:lang w:eastAsia="hr-HR"/>
          </w:rPr>
          <w:tab/>
        </w:r>
        <w:r w:rsidR="002F0734" w:rsidRPr="00651E62">
          <w:rPr>
            <w:rStyle w:val="Hyperlink"/>
          </w:rPr>
          <w:t>Lights.cs</w:t>
        </w:r>
        <w:r w:rsidR="002F0734">
          <w:rPr>
            <w:webHidden/>
          </w:rPr>
          <w:tab/>
        </w:r>
        <w:r w:rsidR="002F0734">
          <w:rPr>
            <w:webHidden/>
          </w:rPr>
          <w:fldChar w:fldCharType="begin"/>
        </w:r>
        <w:r w:rsidR="002F0734">
          <w:rPr>
            <w:webHidden/>
          </w:rPr>
          <w:instrText xml:space="preserve"> PAGEREF _Toc188194503 \h </w:instrText>
        </w:r>
        <w:r w:rsidR="002F0734">
          <w:rPr>
            <w:webHidden/>
          </w:rPr>
        </w:r>
        <w:r w:rsidR="002F0734">
          <w:rPr>
            <w:webHidden/>
          </w:rPr>
          <w:fldChar w:fldCharType="separate"/>
        </w:r>
        <w:r w:rsidR="002F0734">
          <w:rPr>
            <w:webHidden/>
          </w:rPr>
          <w:t>8</w:t>
        </w:r>
        <w:r w:rsidR="002F0734">
          <w:rPr>
            <w:webHidden/>
          </w:rPr>
          <w:fldChar w:fldCharType="end"/>
        </w:r>
      </w:hyperlink>
    </w:p>
    <w:p w14:paraId="04922A86" w14:textId="67595690" w:rsidR="002F0734" w:rsidRDefault="00C3128B">
      <w:pPr>
        <w:pStyle w:val="TOC3"/>
        <w:tabs>
          <w:tab w:val="left" w:pos="1610"/>
          <w:tab w:val="right" w:leader="dot" w:pos="9350"/>
        </w:tabs>
        <w:rPr>
          <w:rFonts w:asciiTheme="minorHAnsi" w:eastAsiaTheme="minorEastAsia" w:hAnsiTheme="minorHAnsi" w:cstheme="minorBidi"/>
          <w:sz w:val="22"/>
          <w:szCs w:val="22"/>
          <w:lang w:eastAsia="hr-HR"/>
        </w:rPr>
      </w:pPr>
      <w:hyperlink w:anchor="_Toc188194504" w:history="1">
        <w:r w:rsidR="002F0734" w:rsidRPr="00651E62">
          <w:rPr>
            <w:rStyle w:val="Hyperlink"/>
          </w:rPr>
          <w:t>2.1.5</w:t>
        </w:r>
        <w:r w:rsidR="002F0734">
          <w:rPr>
            <w:rFonts w:asciiTheme="minorHAnsi" w:eastAsiaTheme="minorEastAsia" w:hAnsiTheme="minorHAnsi" w:cstheme="minorBidi"/>
            <w:sz w:val="22"/>
            <w:szCs w:val="22"/>
            <w:lang w:eastAsia="hr-HR"/>
          </w:rPr>
          <w:tab/>
        </w:r>
        <w:r w:rsidR="002F0734" w:rsidRPr="00651E62">
          <w:rPr>
            <w:rStyle w:val="Hyperlink"/>
          </w:rPr>
          <w:t>Kratak opis korištenih prolaza i sjenčara</w:t>
        </w:r>
        <w:r w:rsidR="002F0734">
          <w:rPr>
            <w:webHidden/>
          </w:rPr>
          <w:tab/>
        </w:r>
        <w:r w:rsidR="002F0734">
          <w:rPr>
            <w:webHidden/>
          </w:rPr>
          <w:fldChar w:fldCharType="begin"/>
        </w:r>
        <w:r w:rsidR="002F0734">
          <w:rPr>
            <w:webHidden/>
          </w:rPr>
          <w:instrText xml:space="preserve"> PAGEREF _Toc188194504 \h </w:instrText>
        </w:r>
        <w:r w:rsidR="002F0734">
          <w:rPr>
            <w:webHidden/>
          </w:rPr>
        </w:r>
        <w:r w:rsidR="002F0734">
          <w:rPr>
            <w:webHidden/>
          </w:rPr>
          <w:fldChar w:fldCharType="separate"/>
        </w:r>
        <w:r w:rsidR="002F0734">
          <w:rPr>
            <w:webHidden/>
          </w:rPr>
          <w:t>8</w:t>
        </w:r>
        <w:r w:rsidR="002F0734">
          <w:rPr>
            <w:webHidden/>
          </w:rPr>
          <w:fldChar w:fldCharType="end"/>
        </w:r>
      </w:hyperlink>
    </w:p>
    <w:p w14:paraId="76760E0C" w14:textId="66102E4E" w:rsidR="002F0734" w:rsidRDefault="00C3128B">
      <w:pPr>
        <w:pStyle w:val="TOC2"/>
        <w:tabs>
          <w:tab w:val="left" w:pos="990"/>
          <w:tab w:val="right" w:leader="dot" w:pos="9350"/>
        </w:tabs>
        <w:rPr>
          <w:rFonts w:asciiTheme="minorHAnsi" w:eastAsiaTheme="minorEastAsia" w:hAnsiTheme="minorHAnsi" w:cstheme="minorBidi"/>
          <w:noProof/>
          <w:sz w:val="22"/>
          <w:szCs w:val="22"/>
          <w:lang w:eastAsia="hr-HR"/>
        </w:rPr>
      </w:pPr>
      <w:hyperlink w:anchor="_Toc188194505" w:history="1">
        <w:r w:rsidR="002F0734" w:rsidRPr="00651E62">
          <w:rPr>
            <w:rStyle w:val="Hyperlink"/>
            <w:noProof/>
          </w:rPr>
          <w:t>2.2</w:t>
        </w:r>
        <w:r w:rsidR="002F0734">
          <w:rPr>
            <w:rFonts w:asciiTheme="minorHAnsi" w:eastAsiaTheme="minorEastAsia" w:hAnsiTheme="minorHAnsi" w:cstheme="minorBidi"/>
            <w:noProof/>
            <w:sz w:val="22"/>
            <w:szCs w:val="22"/>
            <w:lang w:eastAsia="hr-HR"/>
          </w:rPr>
          <w:tab/>
        </w:r>
        <w:r w:rsidR="002F0734" w:rsidRPr="00651E62">
          <w:rPr>
            <w:rStyle w:val="Hyperlink"/>
            <w:noProof/>
          </w:rPr>
          <w:t>Tehničke značajke OpenWorlds alata za Unity</w:t>
        </w:r>
        <w:r w:rsidR="002F0734">
          <w:rPr>
            <w:noProof/>
            <w:webHidden/>
          </w:rPr>
          <w:tab/>
        </w:r>
        <w:r w:rsidR="002F0734">
          <w:rPr>
            <w:noProof/>
            <w:webHidden/>
          </w:rPr>
          <w:fldChar w:fldCharType="begin"/>
        </w:r>
        <w:r w:rsidR="002F0734">
          <w:rPr>
            <w:noProof/>
            <w:webHidden/>
          </w:rPr>
          <w:instrText xml:space="preserve"> PAGEREF _Toc188194505 \h </w:instrText>
        </w:r>
        <w:r w:rsidR="002F0734">
          <w:rPr>
            <w:noProof/>
            <w:webHidden/>
          </w:rPr>
        </w:r>
        <w:r w:rsidR="002F0734">
          <w:rPr>
            <w:noProof/>
            <w:webHidden/>
          </w:rPr>
          <w:fldChar w:fldCharType="separate"/>
        </w:r>
        <w:r w:rsidR="002F0734">
          <w:rPr>
            <w:noProof/>
            <w:webHidden/>
          </w:rPr>
          <w:t>10</w:t>
        </w:r>
        <w:r w:rsidR="002F0734">
          <w:rPr>
            <w:noProof/>
            <w:webHidden/>
          </w:rPr>
          <w:fldChar w:fldCharType="end"/>
        </w:r>
      </w:hyperlink>
    </w:p>
    <w:p w14:paraId="2A05EB7B" w14:textId="6B30ABC4" w:rsidR="002F0734" w:rsidRDefault="00C3128B">
      <w:pPr>
        <w:pStyle w:val="TOC3"/>
        <w:tabs>
          <w:tab w:val="left" w:pos="1610"/>
          <w:tab w:val="right" w:leader="dot" w:pos="9350"/>
        </w:tabs>
        <w:rPr>
          <w:rFonts w:asciiTheme="minorHAnsi" w:eastAsiaTheme="minorEastAsia" w:hAnsiTheme="minorHAnsi" w:cstheme="minorBidi"/>
          <w:sz w:val="22"/>
          <w:szCs w:val="22"/>
          <w:lang w:eastAsia="hr-HR"/>
        </w:rPr>
      </w:pPr>
      <w:hyperlink w:anchor="_Toc188194506" w:history="1">
        <w:r w:rsidR="002F0734" w:rsidRPr="00651E62">
          <w:rPr>
            <w:rStyle w:val="Hyperlink"/>
          </w:rPr>
          <w:t>2.2.1</w:t>
        </w:r>
        <w:r w:rsidR="002F0734">
          <w:rPr>
            <w:rFonts w:asciiTheme="minorHAnsi" w:eastAsiaTheme="minorEastAsia" w:hAnsiTheme="minorHAnsi" w:cstheme="minorBidi"/>
            <w:sz w:val="22"/>
            <w:szCs w:val="22"/>
            <w:lang w:eastAsia="hr-HR"/>
          </w:rPr>
          <w:tab/>
        </w:r>
        <w:r w:rsidR="002F0734" w:rsidRPr="00651E62">
          <w:rPr>
            <w:rStyle w:val="Hyperlink"/>
          </w:rPr>
          <w:t>OW_ChunkLoader.cs, OW_Chunk.cs, OW_ChunkState.cs</w:t>
        </w:r>
        <w:r w:rsidR="002F0734">
          <w:rPr>
            <w:webHidden/>
          </w:rPr>
          <w:tab/>
        </w:r>
        <w:r w:rsidR="002F0734">
          <w:rPr>
            <w:webHidden/>
          </w:rPr>
          <w:fldChar w:fldCharType="begin"/>
        </w:r>
        <w:r w:rsidR="002F0734">
          <w:rPr>
            <w:webHidden/>
          </w:rPr>
          <w:instrText xml:space="preserve"> PAGEREF _Toc188194506 \h </w:instrText>
        </w:r>
        <w:r w:rsidR="002F0734">
          <w:rPr>
            <w:webHidden/>
          </w:rPr>
        </w:r>
        <w:r w:rsidR="002F0734">
          <w:rPr>
            <w:webHidden/>
          </w:rPr>
          <w:fldChar w:fldCharType="separate"/>
        </w:r>
        <w:r w:rsidR="002F0734">
          <w:rPr>
            <w:webHidden/>
          </w:rPr>
          <w:t>10</w:t>
        </w:r>
        <w:r w:rsidR="002F0734">
          <w:rPr>
            <w:webHidden/>
          </w:rPr>
          <w:fldChar w:fldCharType="end"/>
        </w:r>
      </w:hyperlink>
    </w:p>
    <w:p w14:paraId="402790BF" w14:textId="2D6C5171" w:rsidR="002F0734" w:rsidRDefault="00C3128B">
      <w:pPr>
        <w:pStyle w:val="TOC3"/>
        <w:tabs>
          <w:tab w:val="left" w:pos="1610"/>
          <w:tab w:val="right" w:leader="dot" w:pos="9350"/>
        </w:tabs>
        <w:rPr>
          <w:rFonts w:asciiTheme="minorHAnsi" w:eastAsiaTheme="minorEastAsia" w:hAnsiTheme="minorHAnsi" w:cstheme="minorBidi"/>
          <w:sz w:val="22"/>
          <w:szCs w:val="22"/>
          <w:lang w:eastAsia="hr-HR"/>
        </w:rPr>
      </w:pPr>
      <w:hyperlink w:anchor="_Toc188194507" w:history="1">
        <w:r w:rsidR="002F0734" w:rsidRPr="00651E62">
          <w:rPr>
            <w:rStyle w:val="Hyperlink"/>
          </w:rPr>
          <w:t>2.2.2</w:t>
        </w:r>
        <w:r w:rsidR="002F0734">
          <w:rPr>
            <w:rFonts w:asciiTheme="minorHAnsi" w:eastAsiaTheme="minorEastAsia" w:hAnsiTheme="minorHAnsi" w:cstheme="minorBidi"/>
            <w:sz w:val="22"/>
            <w:szCs w:val="22"/>
            <w:lang w:eastAsia="hr-HR"/>
          </w:rPr>
          <w:tab/>
        </w:r>
        <w:r w:rsidR="002F0734" w:rsidRPr="00651E62">
          <w:rPr>
            <w:rStyle w:val="Hyperlink"/>
          </w:rPr>
          <w:t>OW_ChunkEditor.cs, OW_Sculptor.cs, OW_Painter.cs, OW_Decorator.cs</w:t>
        </w:r>
        <w:r w:rsidR="002F0734">
          <w:rPr>
            <w:webHidden/>
          </w:rPr>
          <w:tab/>
        </w:r>
        <w:r w:rsidR="002F0734">
          <w:rPr>
            <w:webHidden/>
          </w:rPr>
          <w:fldChar w:fldCharType="begin"/>
        </w:r>
        <w:r w:rsidR="002F0734">
          <w:rPr>
            <w:webHidden/>
          </w:rPr>
          <w:instrText xml:space="preserve"> PAGEREF _Toc188194507 \h </w:instrText>
        </w:r>
        <w:r w:rsidR="002F0734">
          <w:rPr>
            <w:webHidden/>
          </w:rPr>
        </w:r>
        <w:r w:rsidR="002F0734">
          <w:rPr>
            <w:webHidden/>
          </w:rPr>
          <w:fldChar w:fldCharType="separate"/>
        </w:r>
        <w:r w:rsidR="002F0734">
          <w:rPr>
            <w:webHidden/>
          </w:rPr>
          <w:t>12</w:t>
        </w:r>
        <w:r w:rsidR="002F0734">
          <w:rPr>
            <w:webHidden/>
          </w:rPr>
          <w:fldChar w:fldCharType="end"/>
        </w:r>
      </w:hyperlink>
    </w:p>
    <w:p w14:paraId="48E8B8AB" w14:textId="22150935" w:rsidR="002F0734" w:rsidRDefault="00C3128B">
      <w:pPr>
        <w:pStyle w:val="TOC3"/>
        <w:tabs>
          <w:tab w:val="left" w:pos="1610"/>
          <w:tab w:val="right" w:leader="dot" w:pos="9350"/>
        </w:tabs>
        <w:rPr>
          <w:rFonts w:asciiTheme="minorHAnsi" w:eastAsiaTheme="minorEastAsia" w:hAnsiTheme="minorHAnsi" w:cstheme="minorBidi"/>
          <w:sz w:val="22"/>
          <w:szCs w:val="22"/>
          <w:lang w:eastAsia="hr-HR"/>
        </w:rPr>
      </w:pPr>
      <w:hyperlink w:anchor="_Toc188194508" w:history="1">
        <w:r w:rsidR="002F0734" w:rsidRPr="00651E62">
          <w:rPr>
            <w:rStyle w:val="Hyperlink"/>
          </w:rPr>
          <w:t>2.2.3</w:t>
        </w:r>
        <w:r w:rsidR="002F0734">
          <w:rPr>
            <w:rFonts w:asciiTheme="minorHAnsi" w:eastAsiaTheme="minorEastAsia" w:hAnsiTheme="minorHAnsi" w:cstheme="minorBidi"/>
            <w:sz w:val="22"/>
            <w:szCs w:val="22"/>
            <w:lang w:eastAsia="hr-HR"/>
          </w:rPr>
          <w:tab/>
        </w:r>
        <w:r w:rsidR="002F0734" w:rsidRPr="00651E62">
          <w:rPr>
            <w:rStyle w:val="Hyperlink"/>
          </w:rPr>
          <w:t>OW_PathPainter.cs</w:t>
        </w:r>
        <w:r w:rsidR="002F0734">
          <w:rPr>
            <w:webHidden/>
          </w:rPr>
          <w:tab/>
        </w:r>
        <w:r w:rsidR="002F0734">
          <w:rPr>
            <w:webHidden/>
          </w:rPr>
          <w:fldChar w:fldCharType="begin"/>
        </w:r>
        <w:r w:rsidR="002F0734">
          <w:rPr>
            <w:webHidden/>
          </w:rPr>
          <w:instrText xml:space="preserve"> PAGEREF _Toc188194508 \h </w:instrText>
        </w:r>
        <w:r w:rsidR="002F0734">
          <w:rPr>
            <w:webHidden/>
          </w:rPr>
        </w:r>
        <w:r w:rsidR="002F0734">
          <w:rPr>
            <w:webHidden/>
          </w:rPr>
          <w:fldChar w:fldCharType="separate"/>
        </w:r>
        <w:r w:rsidR="002F0734">
          <w:rPr>
            <w:webHidden/>
          </w:rPr>
          <w:t>13</w:t>
        </w:r>
        <w:r w:rsidR="002F0734">
          <w:rPr>
            <w:webHidden/>
          </w:rPr>
          <w:fldChar w:fldCharType="end"/>
        </w:r>
      </w:hyperlink>
    </w:p>
    <w:p w14:paraId="23014453" w14:textId="08D812E8" w:rsidR="002F0734" w:rsidRDefault="00C3128B">
      <w:pPr>
        <w:pStyle w:val="TOC1"/>
        <w:tabs>
          <w:tab w:val="left" w:pos="432"/>
          <w:tab w:val="right" w:leader="dot" w:pos="9350"/>
        </w:tabs>
        <w:rPr>
          <w:rFonts w:asciiTheme="minorHAnsi" w:eastAsiaTheme="minorEastAsia" w:hAnsiTheme="minorHAnsi" w:cstheme="minorBidi"/>
          <w:noProof/>
          <w:sz w:val="22"/>
          <w:szCs w:val="22"/>
          <w:lang w:eastAsia="hr-HR"/>
        </w:rPr>
      </w:pPr>
      <w:hyperlink w:anchor="_Toc188194509" w:history="1">
        <w:r w:rsidR="002F0734" w:rsidRPr="00651E62">
          <w:rPr>
            <w:rStyle w:val="Hyperlink"/>
            <w:noProof/>
          </w:rPr>
          <w:t>3.</w:t>
        </w:r>
        <w:r w:rsidR="002F0734">
          <w:rPr>
            <w:rFonts w:asciiTheme="minorHAnsi" w:eastAsiaTheme="minorEastAsia" w:hAnsiTheme="minorHAnsi" w:cstheme="minorBidi"/>
            <w:noProof/>
            <w:sz w:val="22"/>
            <w:szCs w:val="22"/>
            <w:lang w:eastAsia="hr-HR"/>
          </w:rPr>
          <w:tab/>
        </w:r>
        <w:r w:rsidR="002F0734" w:rsidRPr="00651E62">
          <w:rPr>
            <w:rStyle w:val="Hyperlink"/>
            <w:noProof/>
          </w:rPr>
          <w:t>Upute za korištenje</w:t>
        </w:r>
        <w:r w:rsidR="002F0734">
          <w:rPr>
            <w:noProof/>
            <w:webHidden/>
          </w:rPr>
          <w:tab/>
        </w:r>
        <w:r w:rsidR="002F0734">
          <w:rPr>
            <w:noProof/>
            <w:webHidden/>
          </w:rPr>
          <w:fldChar w:fldCharType="begin"/>
        </w:r>
        <w:r w:rsidR="002F0734">
          <w:rPr>
            <w:noProof/>
            <w:webHidden/>
          </w:rPr>
          <w:instrText xml:space="preserve"> PAGEREF _Toc188194509 \h </w:instrText>
        </w:r>
        <w:r w:rsidR="002F0734">
          <w:rPr>
            <w:noProof/>
            <w:webHidden/>
          </w:rPr>
        </w:r>
        <w:r w:rsidR="002F0734">
          <w:rPr>
            <w:noProof/>
            <w:webHidden/>
          </w:rPr>
          <w:fldChar w:fldCharType="separate"/>
        </w:r>
        <w:r w:rsidR="002F0734">
          <w:rPr>
            <w:noProof/>
            <w:webHidden/>
          </w:rPr>
          <w:t>15</w:t>
        </w:r>
        <w:r w:rsidR="002F0734">
          <w:rPr>
            <w:noProof/>
            <w:webHidden/>
          </w:rPr>
          <w:fldChar w:fldCharType="end"/>
        </w:r>
      </w:hyperlink>
    </w:p>
    <w:p w14:paraId="02A6F395" w14:textId="22FF7436" w:rsidR="002F0734" w:rsidRDefault="00C3128B">
      <w:pPr>
        <w:pStyle w:val="TOC2"/>
        <w:tabs>
          <w:tab w:val="left" w:pos="990"/>
          <w:tab w:val="right" w:leader="dot" w:pos="9350"/>
        </w:tabs>
        <w:rPr>
          <w:rFonts w:asciiTheme="minorHAnsi" w:eastAsiaTheme="minorEastAsia" w:hAnsiTheme="minorHAnsi" w:cstheme="minorBidi"/>
          <w:noProof/>
          <w:sz w:val="22"/>
          <w:szCs w:val="22"/>
          <w:lang w:eastAsia="hr-HR"/>
        </w:rPr>
      </w:pPr>
      <w:hyperlink w:anchor="_Toc188194510" w:history="1">
        <w:r w:rsidR="002F0734" w:rsidRPr="00651E62">
          <w:rPr>
            <w:rStyle w:val="Hyperlink"/>
            <w:noProof/>
          </w:rPr>
          <w:t>3.1</w:t>
        </w:r>
        <w:r w:rsidR="002F0734">
          <w:rPr>
            <w:rFonts w:asciiTheme="minorHAnsi" w:eastAsiaTheme="minorEastAsia" w:hAnsiTheme="minorHAnsi" w:cstheme="minorBidi"/>
            <w:noProof/>
            <w:sz w:val="22"/>
            <w:szCs w:val="22"/>
            <w:lang w:eastAsia="hr-HR"/>
          </w:rPr>
          <w:tab/>
        </w:r>
        <w:r w:rsidR="002F0734" w:rsidRPr="00651E62">
          <w:rPr>
            <w:rStyle w:val="Hyperlink"/>
            <w:noProof/>
          </w:rPr>
          <w:t>Korištenje PixFER alata u drugim Unity projektima</w:t>
        </w:r>
        <w:r w:rsidR="002F0734">
          <w:rPr>
            <w:noProof/>
            <w:webHidden/>
          </w:rPr>
          <w:tab/>
        </w:r>
        <w:r w:rsidR="002F0734">
          <w:rPr>
            <w:noProof/>
            <w:webHidden/>
          </w:rPr>
          <w:fldChar w:fldCharType="begin"/>
        </w:r>
        <w:r w:rsidR="002F0734">
          <w:rPr>
            <w:noProof/>
            <w:webHidden/>
          </w:rPr>
          <w:instrText xml:space="preserve"> PAGEREF _Toc188194510 \h </w:instrText>
        </w:r>
        <w:r w:rsidR="002F0734">
          <w:rPr>
            <w:noProof/>
            <w:webHidden/>
          </w:rPr>
        </w:r>
        <w:r w:rsidR="002F0734">
          <w:rPr>
            <w:noProof/>
            <w:webHidden/>
          </w:rPr>
          <w:fldChar w:fldCharType="separate"/>
        </w:r>
        <w:r w:rsidR="002F0734">
          <w:rPr>
            <w:noProof/>
            <w:webHidden/>
          </w:rPr>
          <w:t>15</w:t>
        </w:r>
        <w:r w:rsidR="002F0734">
          <w:rPr>
            <w:noProof/>
            <w:webHidden/>
          </w:rPr>
          <w:fldChar w:fldCharType="end"/>
        </w:r>
      </w:hyperlink>
    </w:p>
    <w:p w14:paraId="59DB3CEC" w14:textId="461B5B22" w:rsidR="002F0734" w:rsidRDefault="00C3128B">
      <w:pPr>
        <w:pStyle w:val="TOC2"/>
        <w:tabs>
          <w:tab w:val="left" w:pos="990"/>
          <w:tab w:val="right" w:leader="dot" w:pos="9350"/>
        </w:tabs>
        <w:rPr>
          <w:rFonts w:asciiTheme="minorHAnsi" w:eastAsiaTheme="minorEastAsia" w:hAnsiTheme="minorHAnsi" w:cstheme="minorBidi"/>
          <w:noProof/>
          <w:sz w:val="22"/>
          <w:szCs w:val="22"/>
          <w:lang w:eastAsia="hr-HR"/>
        </w:rPr>
      </w:pPr>
      <w:hyperlink w:anchor="_Toc188194511" w:history="1">
        <w:r w:rsidR="002F0734" w:rsidRPr="00651E62">
          <w:rPr>
            <w:rStyle w:val="Hyperlink"/>
            <w:noProof/>
          </w:rPr>
          <w:t>3.2</w:t>
        </w:r>
        <w:r w:rsidR="002F0734">
          <w:rPr>
            <w:rFonts w:asciiTheme="minorHAnsi" w:eastAsiaTheme="minorEastAsia" w:hAnsiTheme="minorHAnsi" w:cstheme="minorBidi"/>
            <w:noProof/>
            <w:sz w:val="22"/>
            <w:szCs w:val="22"/>
            <w:lang w:eastAsia="hr-HR"/>
          </w:rPr>
          <w:tab/>
        </w:r>
        <w:r w:rsidR="002F0734" w:rsidRPr="00651E62">
          <w:rPr>
            <w:rStyle w:val="Hyperlink"/>
            <w:noProof/>
          </w:rPr>
          <w:t>Korištenje OpenWorlds alata u drugim Unity projektima</w:t>
        </w:r>
        <w:r w:rsidR="002F0734">
          <w:rPr>
            <w:noProof/>
            <w:webHidden/>
          </w:rPr>
          <w:tab/>
        </w:r>
        <w:r w:rsidR="002F0734">
          <w:rPr>
            <w:noProof/>
            <w:webHidden/>
          </w:rPr>
          <w:fldChar w:fldCharType="begin"/>
        </w:r>
        <w:r w:rsidR="002F0734">
          <w:rPr>
            <w:noProof/>
            <w:webHidden/>
          </w:rPr>
          <w:instrText xml:space="preserve"> PAGEREF _Toc188194511 \h </w:instrText>
        </w:r>
        <w:r w:rsidR="002F0734">
          <w:rPr>
            <w:noProof/>
            <w:webHidden/>
          </w:rPr>
        </w:r>
        <w:r w:rsidR="002F0734">
          <w:rPr>
            <w:noProof/>
            <w:webHidden/>
          </w:rPr>
          <w:fldChar w:fldCharType="separate"/>
        </w:r>
        <w:r w:rsidR="002F0734">
          <w:rPr>
            <w:noProof/>
            <w:webHidden/>
          </w:rPr>
          <w:t>15</w:t>
        </w:r>
        <w:r w:rsidR="002F0734">
          <w:rPr>
            <w:noProof/>
            <w:webHidden/>
          </w:rPr>
          <w:fldChar w:fldCharType="end"/>
        </w:r>
      </w:hyperlink>
    </w:p>
    <w:p w14:paraId="4ABD0081" w14:textId="02BEC69D" w:rsidR="002F0734" w:rsidRDefault="00C3128B">
      <w:pPr>
        <w:pStyle w:val="TOC1"/>
        <w:tabs>
          <w:tab w:val="left" w:pos="432"/>
          <w:tab w:val="right" w:leader="dot" w:pos="9350"/>
        </w:tabs>
        <w:rPr>
          <w:rFonts w:asciiTheme="minorHAnsi" w:eastAsiaTheme="minorEastAsia" w:hAnsiTheme="minorHAnsi" w:cstheme="minorBidi"/>
          <w:noProof/>
          <w:sz w:val="22"/>
          <w:szCs w:val="22"/>
          <w:lang w:eastAsia="hr-HR"/>
        </w:rPr>
      </w:pPr>
      <w:hyperlink w:anchor="_Toc188194512" w:history="1">
        <w:r w:rsidR="002F0734" w:rsidRPr="00651E62">
          <w:rPr>
            <w:rStyle w:val="Hyperlink"/>
            <w:noProof/>
          </w:rPr>
          <w:t>4.</w:t>
        </w:r>
        <w:r w:rsidR="002F0734">
          <w:rPr>
            <w:rFonts w:asciiTheme="minorHAnsi" w:eastAsiaTheme="minorEastAsia" w:hAnsiTheme="minorHAnsi" w:cstheme="minorBidi"/>
            <w:noProof/>
            <w:sz w:val="22"/>
            <w:szCs w:val="22"/>
            <w:lang w:eastAsia="hr-HR"/>
          </w:rPr>
          <w:tab/>
        </w:r>
        <w:r w:rsidR="002F0734" w:rsidRPr="00651E62">
          <w:rPr>
            <w:rStyle w:val="Hyperlink"/>
            <w:noProof/>
          </w:rPr>
          <w:t>Literatura</w:t>
        </w:r>
        <w:r w:rsidR="002F0734">
          <w:rPr>
            <w:noProof/>
            <w:webHidden/>
          </w:rPr>
          <w:tab/>
        </w:r>
        <w:r w:rsidR="002F0734">
          <w:rPr>
            <w:noProof/>
            <w:webHidden/>
          </w:rPr>
          <w:fldChar w:fldCharType="begin"/>
        </w:r>
        <w:r w:rsidR="002F0734">
          <w:rPr>
            <w:noProof/>
            <w:webHidden/>
          </w:rPr>
          <w:instrText xml:space="preserve"> PAGEREF _Toc188194512 \h </w:instrText>
        </w:r>
        <w:r w:rsidR="002F0734">
          <w:rPr>
            <w:noProof/>
            <w:webHidden/>
          </w:rPr>
        </w:r>
        <w:r w:rsidR="002F0734">
          <w:rPr>
            <w:noProof/>
            <w:webHidden/>
          </w:rPr>
          <w:fldChar w:fldCharType="separate"/>
        </w:r>
        <w:r w:rsidR="002F0734">
          <w:rPr>
            <w:noProof/>
            <w:webHidden/>
          </w:rPr>
          <w:t>18</w:t>
        </w:r>
        <w:r w:rsidR="002F0734">
          <w:rPr>
            <w:noProof/>
            <w:webHidden/>
          </w:rPr>
          <w:fldChar w:fldCharType="end"/>
        </w:r>
      </w:hyperlink>
    </w:p>
    <w:p w14:paraId="4FC92C61" w14:textId="60258C6F" w:rsidR="002F0734" w:rsidRDefault="00C3128B">
      <w:pPr>
        <w:pStyle w:val="TOC1"/>
        <w:tabs>
          <w:tab w:val="left" w:pos="432"/>
          <w:tab w:val="right" w:leader="dot" w:pos="9350"/>
        </w:tabs>
        <w:rPr>
          <w:rFonts w:asciiTheme="minorHAnsi" w:eastAsiaTheme="minorEastAsia" w:hAnsiTheme="minorHAnsi" w:cstheme="minorBidi"/>
          <w:noProof/>
          <w:sz w:val="22"/>
          <w:szCs w:val="22"/>
          <w:lang w:eastAsia="hr-HR"/>
        </w:rPr>
      </w:pPr>
      <w:hyperlink w:anchor="_Toc188194513" w:history="1">
        <w:r w:rsidR="002F0734" w:rsidRPr="00651E62">
          <w:rPr>
            <w:rStyle w:val="Hyperlink"/>
            <w:noProof/>
          </w:rPr>
          <w:t>5.</w:t>
        </w:r>
        <w:r w:rsidR="002F0734">
          <w:rPr>
            <w:rFonts w:asciiTheme="minorHAnsi" w:eastAsiaTheme="minorEastAsia" w:hAnsiTheme="minorHAnsi" w:cstheme="minorBidi"/>
            <w:noProof/>
            <w:sz w:val="22"/>
            <w:szCs w:val="22"/>
            <w:lang w:eastAsia="hr-HR"/>
          </w:rPr>
          <w:tab/>
        </w:r>
        <w:r w:rsidR="002F0734" w:rsidRPr="00651E62">
          <w:rPr>
            <w:rStyle w:val="Hyperlink"/>
            <w:noProof/>
          </w:rPr>
          <w:t>Slike</w:t>
        </w:r>
        <w:r w:rsidR="002F0734">
          <w:rPr>
            <w:noProof/>
            <w:webHidden/>
          </w:rPr>
          <w:tab/>
        </w:r>
        <w:r w:rsidR="002F0734">
          <w:rPr>
            <w:noProof/>
            <w:webHidden/>
          </w:rPr>
          <w:fldChar w:fldCharType="begin"/>
        </w:r>
        <w:r w:rsidR="002F0734">
          <w:rPr>
            <w:noProof/>
            <w:webHidden/>
          </w:rPr>
          <w:instrText xml:space="preserve"> PAGEREF _Toc188194513 \h </w:instrText>
        </w:r>
        <w:r w:rsidR="002F0734">
          <w:rPr>
            <w:noProof/>
            <w:webHidden/>
          </w:rPr>
        </w:r>
        <w:r w:rsidR="002F0734">
          <w:rPr>
            <w:noProof/>
            <w:webHidden/>
          </w:rPr>
          <w:fldChar w:fldCharType="separate"/>
        </w:r>
        <w:r w:rsidR="002F0734">
          <w:rPr>
            <w:noProof/>
            <w:webHidden/>
          </w:rPr>
          <w:t>18</w:t>
        </w:r>
        <w:r w:rsidR="002F0734">
          <w:rPr>
            <w:noProof/>
            <w:webHidden/>
          </w:rPr>
          <w:fldChar w:fldCharType="end"/>
        </w:r>
      </w:hyperlink>
    </w:p>
    <w:p w14:paraId="3A8BCBFA" w14:textId="6566BFC7" w:rsidR="3C804868" w:rsidRDefault="3C804868" w:rsidP="7B059C52">
      <w:pPr>
        <w:pStyle w:val="TOC1"/>
        <w:tabs>
          <w:tab w:val="left" w:pos="390"/>
          <w:tab w:val="right" w:leader="dot" w:pos="9360"/>
        </w:tabs>
        <w:rPr>
          <w:noProof/>
        </w:rPr>
      </w:pPr>
      <w:r>
        <w:fldChar w:fldCharType="end"/>
      </w:r>
    </w:p>
    <w:p w14:paraId="21BE2AF5" w14:textId="77777777" w:rsidR="00BB0DA6" w:rsidRPr="006D00C5" w:rsidRDefault="00BB0DA6" w:rsidP="7B059C52">
      <w:pPr>
        <w:pStyle w:val="Title"/>
        <w:rPr>
          <w:noProof/>
        </w:rPr>
      </w:pPr>
      <w:r w:rsidRPr="7B059C52">
        <w:rPr>
          <w:noProof/>
        </w:rPr>
        <w:br w:type="page"/>
      </w:r>
      <w:r w:rsidR="3C804868" w:rsidRPr="7B059C52">
        <w:rPr>
          <w:noProof/>
        </w:rPr>
        <w:lastRenderedPageBreak/>
        <w:t>Tehnička dokumentacija</w:t>
      </w:r>
    </w:p>
    <w:p w14:paraId="0562CB0E" w14:textId="0B5F4063" w:rsidR="00620B2D" w:rsidRDefault="3B02E0C1" w:rsidP="7B059C52">
      <w:pPr>
        <w:pStyle w:val="Heading1"/>
        <w:rPr>
          <w:noProof/>
        </w:rPr>
      </w:pPr>
      <w:bookmarkStart w:id="0" w:name="_Toc179183546"/>
      <w:bookmarkStart w:id="1" w:name="_Toc705904839"/>
      <w:bookmarkStart w:id="2" w:name="_Toc188194494"/>
      <w:r w:rsidRPr="7B059C52">
        <w:rPr>
          <w:noProof/>
        </w:rPr>
        <w:t>Opis razvijenog proizvoda</w:t>
      </w:r>
      <w:bookmarkEnd w:id="0"/>
      <w:bookmarkEnd w:id="1"/>
      <w:bookmarkEnd w:id="2"/>
    </w:p>
    <w:p w14:paraId="4F9F7691" w14:textId="6F20B96B" w:rsidR="3B02E0C1" w:rsidRDefault="3B02E0C1" w:rsidP="7B059C52">
      <w:pPr>
        <w:ind w:firstLine="720"/>
        <w:rPr>
          <w:noProof/>
        </w:rPr>
      </w:pPr>
      <w:r w:rsidRPr="7B059C52">
        <w:rPr>
          <w:noProof/>
        </w:rPr>
        <w:t>Alati PixFER i OpenWorlds primarno su razvijeni kako bi se mogli koristiti odvojeno (kompletno neovisno jedan o drugome), ali je njihova međusobna interakcija uzeta u obzir kako bi njihovo zajedničko korištenje moglo omogućiti stvaranje beskonačnih interaktivnih 3D okruženja u kojima korisnik (ili igrač) može istraživati beskonačan svijet u formi piksel umjetnosti s parametrima stvaranja svijeta po želji.</w:t>
      </w:r>
    </w:p>
    <w:p w14:paraId="602ACDBD" w14:textId="5F7B4118" w:rsidR="00620B2D" w:rsidRPr="00620B2D" w:rsidRDefault="3C804868" w:rsidP="7B059C52">
      <w:pPr>
        <w:pStyle w:val="Heading2"/>
        <w:rPr>
          <w:noProof/>
        </w:rPr>
      </w:pPr>
      <w:bookmarkStart w:id="3" w:name="_Toc2005606188"/>
      <w:bookmarkStart w:id="4" w:name="_Toc188194495"/>
      <w:r w:rsidRPr="7B059C52">
        <w:rPr>
          <w:noProof/>
        </w:rPr>
        <w:t>PixFER alat</w:t>
      </w:r>
      <w:bookmarkEnd w:id="3"/>
      <w:bookmarkEnd w:id="4"/>
    </w:p>
    <w:p w14:paraId="51045C0C" w14:textId="6B0798D4" w:rsidR="7452DD15" w:rsidRDefault="3B02E0C1" w:rsidP="7B059C52">
      <w:pPr>
        <w:ind w:firstLine="720"/>
        <w:rPr>
          <w:noProof/>
        </w:rPr>
      </w:pPr>
      <w:r w:rsidRPr="7B059C52">
        <w:rPr>
          <w:noProof/>
        </w:rPr>
        <w:t xml:space="preserve">PixFER alat razvijen je za razvojno okruženje Unity i omogućava iscrtavanje 3D okruženja na način da se to iscrtavanje pridržava formi piksel umjetnosti; alat omogućava da obična, ne-stilizirana 3D okolina igraču izgleda kao ručno nacrtana slika u formi piksel umjetnosti. </w:t>
      </w:r>
    </w:p>
    <w:p w14:paraId="032AB8D7" w14:textId="27AC5156" w:rsidR="3A18EA60" w:rsidRDefault="3A18EA60" w:rsidP="7B059C52">
      <w:pPr>
        <w:ind w:firstLine="720"/>
        <w:rPr>
          <w:noProof/>
        </w:rPr>
      </w:pPr>
    </w:p>
    <w:p w14:paraId="115DCDD1" w14:textId="5B918EEE" w:rsidR="286273B5" w:rsidRDefault="3B02E0C1" w:rsidP="7B059C52">
      <w:pPr>
        <w:ind w:firstLine="720"/>
        <w:rPr>
          <w:noProof/>
        </w:rPr>
      </w:pPr>
      <w:r w:rsidRPr="7B059C52">
        <w:rPr>
          <w:noProof/>
        </w:rPr>
        <w:t>Korištenjem prilagođenog SRP-a (Scriptable Render Pipeline-a), alat omogućuje fleksibilnost u iscrtavanju, a</w:t>
      </w:r>
      <w:r w:rsidR="00891290">
        <w:rPr>
          <w:noProof/>
        </w:rPr>
        <w:t>,</w:t>
      </w:r>
      <w:r w:rsidRPr="7B059C52">
        <w:rPr>
          <w:noProof/>
        </w:rPr>
        <w:t xml:space="preserve"> uz specijalizirane sjenčare</w:t>
      </w:r>
      <w:r w:rsidR="00891290">
        <w:rPr>
          <w:noProof/>
        </w:rPr>
        <w:t>,</w:t>
      </w:r>
      <w:r w:rsidRPr="7B059C52">
        <w:rPr>
          <w:noProof/>
        </w:rPr>
        <w:t xml:space="preserve"> okolina je dodatno vizualno stilizirana da odgovara formi piksel umjetnosti. </w:t>
      </w:r>
    </w:p>
    <w:p w14:paraId="20089903" w14:textId="32798860" w:rsidR="3A18EA60" w:rsidRDefault="3A18EA60" w:rsidP="7B059C52">
      <w:pPr>
        <w:ind w:firstLine="720"/>
        <w:rPr>
          <w:noProof/>
        </w:rPr>
      </w:pPr>
    </w:p>
    <w:p w14:paraId="1A846F5D" w14:textId="6DB335C7" w:rsidR="2495D818" w:rsidRDefault="3A18EA60" w:rsidP="7B059C52">
      <w:pPr>
        <w:ind w:firstLine="720"/>
        <w:rPr>
          <w:noProof/>
        </w:rPr>
      </w:pPr>
      <w:r w:rsidRPr="7B059C52">
        <w:rPr>
          <w:noProof/>
        </w:rPr>
        <w:t>Za dodatnu optimizaciju vizualnog iskustva igrača, alat dolazi s posebno konfiguriranim objektom kamere koji eliminira problem treperenja piksela prilikom kretanja kamere kroz okolinu.</w:t>
      </w:r>
    </w:p>
    <w:p w14:paraId="0C985304" w14:textId="49F5D658" w:rsidR="44C1ABD8" w:rsidRDefault="44C1ABD8" w:rsidP="7B059C52">
      <w:pPr>
        <w:ind w:firstLine="720"/>
        <w:rPr>
          <w:noProof/>
        </w:rPr>
      </w:pPr>
    </w:p>
    <w:p w14:paraId="7DF0A417" w14:textId="78E6E928" w:rsidR="1D23E3F5" w:rsidRDefault="3C804868" w:rsidP="7B059C52">
      <w:pPr>
        <w:ind w:firstLine="720"/>
        <w:rPr>
          <w:noProof/>
        </w:rPr>
      </w:pPr>
      <w:r w:rsidRPr="7B059C52">
        <w:rPr>
          <w:noProof/>
        </w:rPr>
        <w:t>Glavni dio implementacije prilagođenog SRP-a nalazi se u imenskom prostoru</w:t>
      </w:r>
      <w:r w:rsidRPr="7B059C52">
        <w:rPr>
          <w:rFonts w:ascii="Courier New" w:eastAsia="Courier New" w:hAnsi="Courier New" w:cs="Courier New"/>
          <w:noProof/>
        </w:rPr>
        <w:t xml:space="preserve"> PR.Rendering</w:t>
      </w:r>
      <w:r w:rsidRPr="7B059C52">
        <w:rPr>
          <w:noProof/>
        </w:rPr>
        <w:t xml:space="preserve">, </w:t>
      </w:r>
    </w:p>
    <w:p w14:paraId="7C21F924" w14:textId="71C12B59" w:rsidR="2579F464" w:rsidRDefault="3A18EA60" w:rsidP="7B059C52">
      <w:pPr>
        <w:rPr>
          <w:noProof/>
        </w:rPr>
      </w:pPr>
      <w:r w:rsidRPr="7B059C52">
        <w:rPr>
          <w:noProof/>
        </w:rPr>
        <w:t>koji sadrži glavne klase:</w:t>
      </w:r>
    </w:p>
    <w:p w14:paraId="3300EE39" w14:textId="25FFF91A" w:rsidR="0A1E4A4F" w:rsidRDefault="3B02E0C1" w:rsidP="7B059C52">
      <w:pPr>
        <w:pStyle w:val="ListParagraph"/>
        <w:numPr>
          <w:ilvl w:val="0"/>
          <w:numId w:val="24"/>
        </w:numPr>
        <w:rPr>
          <w:noProof/>
        </w:rPr>
      </w:pPr>
      <w:r w:rsidRPr="7B059C52">
        <w:rPr>
          <w:rFonts w:ascii="Courier New" w:eastAsia="Courier New" w:hAnsi="Courier New" w:cs="Courier New"/>
          <w:b/>
          <w:bCs/>
          <w:noProof/>
        </w:rPr>
        <w:t>PRRenderPipeline</w:t>
      </w:r>
      <w:r w:rsidRPr="7B059C52">
        <w:rPr>
          <w:noProof/>
        </w:rPr>
        <w:t>, klasa koja je zadužena za upravljanje kamerama, svjetlima te postavkama prikazivanja i pikselizacije;</w:t>
      </w:r>
    </w:p>
    <w:p w14:paraId="16FBC6D3" w14:textId="03428BC8" w:rsidR="41BAD243" w:rsidRDefault="3B02E0C1" w:rsidP="7B059C52">
      <w:pPr>
        <w:pStyle w:val="ListParagraph"/>
        <w:numPr>
          <w:ilvl w:val="0"/>
          <w:numId w:val="24"/>
        </w:numPr>
        <w:rPr>
          <w:noProof/>
        </w:rPr>
      </w:pPr>
      <w:r w:rsidRPr="7B059C52">
        <w:rPr>
          <w:rFonts w:ascii="Courier New" w:eastAsia="Courier New" w:hAnsi="Courier New" w:cs="Courier New"/>
          <w:b/>
          <w:bCs/>
          <w:noProof/>
        </w:rPr>
        <w:t>PRRenderPipelineAsset</w:t>
      </w:r>
      <w:r w:rsidRPr="7B059C52">
        <w:rPr>
          <w:noProof/>
        </w:rPr>
        <w:t>, koja sadrži postavke prikazivanja dostupne korisniku; te su postavke količina pikselizacije, kretanje kamera i kvaliteta sjena;</w:t>
      </w:r>
    </w:p>
    <w:p w14:paraId="2E49E638" w14:textId="74431415" w:rsidR="222001D9" w:rsidRDefault="3C804868" w:rsidP="7B059C52">
      <w:pPr>
        <w:pStyle w:val="ListParagraph"/>
        <w:numPr>
          <w:ilvl w:val="0"/>
          <w:numId w:val="24"/>
        </w:numPr>
        <w:rPr>
          <w:noProof/>
        </w:rPr>
      </w:pPr>
      <w:r w:rsidRPr="7B059C52">
        <w:rPr>
          <w:rFonts w:ascii="Courier New" w:eastAsia="Courier New" w:hAnsi="Courier New" w:cs="Courier New"/>
          <w:b/>
          <w:bCs/>
          <w:noProof/>
        </w:rPr>
        <w:t>Renderer</w:t>
      </w:r>
      <w:r w:rsidRPr="7B059C52">
        <w:rPr>
          <w:noProof/>
        </w:rPr>
        <w:t>, klasa koja izvršava prikazivanje jedne kamere te pokreće sve potrebne ‘render’ prolaze za prikazivanje slike;</w:t>
      </w:r>
    </w:p>
    <w:p w14:paraId="0E975D67" w14:textId="0B9E9EFE" w:rsidR="6B2104E2" w:rsidRDefault="3C804868" w:rsidP="7B059C52">
      <w:pPr>
        <w:pStyle w:val="ListParagraph"/>
        <w:numPr>
          <w:ilvl w:val="0"/>
          <w:numId w:val="24"/>
        </w:numPr>
        <w:rPr>
          <w:noProof/>
        </w:rPr>
      </w:pPr>
      <w:r w:rsidRPr="7B059C52">
        <w:rPr>
          <w:rFonts w:ascii="Courier New" w:eastAsia="Courier New" w:hAnsi="Courier New" w:cs="Courier New"/>
          <w:b/>
          <w:bCs/>
          <w:noProof/>
        </w:rPr>
        <w:t>Lights</w:t>
      </w:r>
      <w:r w:rsidRPr="7B059C52">
        <w:rPr>
          <w:noProof/>
        </w:rPr>
        <w:t>, klasa koja upravlja prilagođenim načinom prikazivanja svjetala i osvjetljenjem objekata.</w:t>
      </w:r>
    </w:p>
    <w:p w14:paraId="76555592" w14:textId="71FF28F4" w:rsidR="44C1ABD8" w:rsidRDefault="44C1ABD8" w:rsidP="7B059C52">
      <w:pPr>
        <w:rPr>
          <w:noProof/>
        </w:rPr>
      </w:pPr>
    </w:p>
    <w:p w14:paraId="26D30024" w14:textId="385E6464" w:rsidR="3C804868" w:rsidRDefault="3C804868" w:rsidP="7B059C52">
      <w:pPr>
        <w:rPr>
          <w:b/>
          <w:bCs/>
          <w:noProof/>
        </w:rPr>
      </w:pPr>
      <w:r w:rsidRPr="7B059C52">
        <w:rPr>
          <w:b/>
          <w:bCs/>
          <w:noProof/>
        </w:rPr>
        <w:t>Okviran opis funkcioniranja SRP-a:</w:t>
      </w:r>
    </w:p>
    <w:p w14:paraId="5FF1B030" w14:textId="73A8B89E" w:rsidR="44C1ABD8" w:rsidRDefault="3A18EA60" w:rsidP="7B059C52">
      <w:pPr>
        <w:ind w:firstLine="720"/>
        <w:rPr>
          <w:noProof/>
        </w:rPr>
      </w:pPr>
      <w:r w:rsidRPr="7B059C52">
        <w:rPr>
          <w:noProof/>
        </w:rPr>
        <w:t>Prije pokretanja aplikacij</w:t>
      </w:r>
      <w:r w:rsidR="00E74615" w:rsidRPr="7B059C52">
        <w:rPr>
          <w:noProof/>
        </w:rPr>
        <w:t>e,</w:t>
      </w:r>
      <w:r w:rsidRPr="7B059C52">
        <w:rPr>
          <w:noProof/>
        </w:rPr>
        <w:t xml:space="preserve"> korisnik postavlja željene parametre objekta </w:t>
      </w:r>
      <w:r w:rsidRPr="7B059C52">
        <w:rPr>
          <w:rFonts w:ascii="Courier New" w:hAnsi="Courier New" w:cs="Courier New"/>
          <w:noProof/>
        </w:rPr>
        <w:t>RenderPipelineAsset</w:t>
      </w:r>
      <w:r w:rsidRPr="7B059C52">
        <w:rPr>
          <w:noProof/>
        </w:rPr>
        <w:t xml:space="preserve"> (instanca klase </w:t>
      </w:r>
      <w:r w:rsidRPr="7B059C52">
        <w:rPr>
          <w:rFonts w:ascii="Courier New" w:hAnsi="Courier New" w:cs="Courier New"/>
          <w:noProof/>
        </w:rPr>
        <w:t>PRRenderPipelineAsset</w:t>
      </w:r>
      <w:r w:rsidRPr="7B059C52">
        <w:rPr>
          <w:noProof/>
        </w:rPr>
        <w:t xml:space="preserve">) te određuje glavnu kameru scene. Pri pokretanju scene stvara se novi objekt </w:t>
      </w:r>
      <w:r w:rsidR="00E74615" w:rsidRPr="7B059C52">
        <w:rPr>
          <w:noProof/>
        </w:rPr>
        <w:t xml:space="preserve">klase </w:t>
      </w:r>
      <w:r w:rsidRPr="7B059C52">
        <w:rPr>
          <w:rFonts w:ascii="Courier New" w:hAnsi="Courier New" w:cs="Courier New"/>
          <w:noProof/>
        </w:rPr>
        <w:t>PRRenderPipeline</w:t>
      </w:r>
      <w:r w:rsidRPr="7B059C52">
        <w:rPr>
          <w:noProof/>
        </w:rPr>
        <w:t xml:space="preserve"> koji također stvara novi objekt klase </w:t>
      </w:r>
      <w:r w:rsidRPr="7B059C52">
        <w:rPr>
          <w:rFonts w:ascii="Courier New" w:hAnsi="Courier New" w:cs="Courier New"/>
          <w:noProof/>
        </w:rPr>
        <w:t>Renderer</w:t>
      </w:r>
      <w:r w:rsidRPr="7B059C52">
        <w:rPr>
          <w:noProof/>
        </w:rPr>
        <w:t>.</w:t>
      </w:r>
    </w:p>
    <w:p w14:paraId="4E6B6B3D" w14:textId="3E10EE7D" w:rsidR="3A18EA60" w:rsidRDefault="3A18EA60" w:rsidP="7B059C52">
      <w:pPr>
        <w:ind w:firstLine="720"/>
        <w:rPr>
          <w:noProof/>
        </w:rPr>
      </w:pPr>
    </w:p>
    <w:p w14:paraId="0990C2AE" w14:textId="4FB0BCF8" w:rsidR="44C1ABD8" w:rsidRDefault="00E74615" w:rsidP="7B059C52">
      <w:pPr>
        <w:ind w:firstLine="720"/>
        <w:rPr>
          <w:noProof/>
        </w:rPr>
      </w:pPr>
      <w:r w:rsidRPr="7B059C52">
        <w:rPr>
          <w:noProof/>
        </w:rPr>
        <w:t>Za svaku prikazanu sliku (frame)</w:t>
      </w:r>
      <w:r w:rsidR="3A18EA60" w:rsidRPr="7B059C52">
        <w:rPr>
          <w:noProof/>
        </w:rPr>
        <w:t xml:space="preserve">, </w:t>
      </w:r>
      <w:r w:rsidRPr="7B059C52">
        <w:rPr>
          <w:noProof/>
        </w:rPr>
        <w:t xml:space="preserve">objekt </w:t>
      </w:r>
      <w:r w:rsidR="3A18EA60" w:rsidRPr="7B059C52">
        <w:rPr>
          <w:rFonts w:ascii="Courier New" w:hAnsi="Courier New" w:cs="Courier New"/>
          <w:noProof/>
        </w:rPr>
        <w:t>PRRenderPipeline</w:t>
      </w:r>
      <w:r w:rsidR="3A18EA60" w:rsidRPr="7B059C52">
        <w:rPr>
          <w:noProof/>
        </w:rPr>
        <w:t xml:space="preserve"> poziva svoju funkciju </w:t>
      </w:r>
      <w:r w:rsidR="3A18EA60" w:rsidRPr="7B059C52">
        <w:rPr>
          <w:rFonts w:ascii="Courier New" w:hAnsi="Courier New" w:cs="Courier New"/>
          <w:noProof/>
        </w:rPr>
        <w:t>RenderSingleCamera</w:t>
      </w:r>
      <w:r w:rsidRPr="7B059C52">
        <w:rPr>
          <w:rFonts w:ascii="Courier New" w:hAnsi="Courier New" w:cs="Courier New"/>
          <w:noProof/>
        </w:rPr>
        <w:t>()</w:t>
      </w:r>
      <w:r w:rsidR="3A18EA60" w:rsidRPr="7B059C52">
        <w:rPr>
          <w:noProof/>
        </w:rPr>
        <w:t xml:space="preserve"> za svaku kameru u sceni. Funkcija </w:t>
      </w:r>
      <w:r w:rsidR="3A18EA60" w:rsidRPr="7B059C52">
        <w:rPr>
          <w:rFonts w:ascii="Courier New" w:hAnsi="Courier New" w:cs="Courier New"/>
          <w:noProof/>
        </w:rPr>
        <w:t>RenderSingleCamera()</w:t>
      </w:r>
      <w:r w:rsidR="3A18EA60" w:rsidRPr="7B059C52">
        <w:rPr>
          <w:noProof/>
        </w:rPr>
        <w:t xml:space="preserve"> prvo inicijalizira podatke o prikazu kamere za koju je pozvana, stvara opisnike teksture niske rezolucije, te sprema te informacije (i postavke </w:t>
      </w:r>
      <w:r w:rsidR="3A18EA60" w:rsidRPr="7B059C52">
        <w:rPr>
          <w:rFonts w:ascii="Courier New" w:hAnsi="Courier New" w:cs="Courier New"/>
          <w:noProof/>
        </w:rPr>
        <w:t>PRRenderPipelineAsset</w:t>
      </w:r>
      <w:r w:rsidRPr="7B059C52">
        <w:rPr>
          <w:rFonts w:ascii="Courier New" w:hAnsi="Courier New" w:cs="Courier New"/>
          <w:noProof/>
        </w:rPr>
        <w:t>-</w:t>
      </w:r>
      <w:r w:rsidR="3A18EA60" w:rsidRPr="7B059C52">
        <w:rPr>
          <w:rFonts w:ascii="Courier New" w:hAnsi="Courier New" w:cs="Courier New"/>
          <w:noProof/>
        </w:rPr>
        <w:t>a</w:t>
      </w:r>
      <w:r w:rsidR="3A18EA60" w:rsidRPr="7B059C52">
        <w:rPr>
          <w:noProof/>
        </w:rPr>
        <w:t xml:space="preserve">) u strukturu </w:t>
      </w:r>
      <w:r w:rsidR="3A18EA60" w:rsidRPr="7B059C52">
        <w:rPr>
          <w:rFonts w:ascii="Courier New" w:hAnsi="Courier New" w:cs="Courier New"/>
          <w:noProof/>
        </w:rPr>
        <w:t>RenderingData</w:t>
      </w:r>
      <w:r w:rsidR="3A18EA60" w:rsidRPr="7B059C52">
        <w:rPr>
          <w:noProof/>
        </w:rPr>
        <w:t>, koj</w:t>
      </w:r>
      <w:r w:rsidRPr="7B059C52">
        <w:rPr>
          <w:noProof/>
        </w:rPr>
        <w:t>a</w:t>
      </w:r>
      <w:r w:rsidR="3A18EA60" w:rsidRPr="7B059C52">
        <w:rPr>
          <w:noProof/>
        </w:rPr>
        <w:t xml:space="preserve"> je zatim proslijeđena prije-inicijaliziranom </w:t>
      </w:r>
      <w:r w:rsidR="3A18EA60" w:rsidRPr="7B059C52">
        <w:rPr>
          <w:rFonts w:ascii="Courier New" w:hAnsi="Courier New" w:cs="Courier New"/>
          <w:noProof/>
        </w:rPr>
        <w:t>Renderer</w:t>
      </w:r>
      <w:r w:rsidR="3A18EA60" w:rsidRPr="7B059C52">
        <w:rPr>
          <w:noProof/>
        </w:rPr>
        <w:t xml:space="preserve"> objektu.</w:t>
      </w:r>
    </w:p>
    <w:p w14:paraId="79366F65" w14:textId="51642A2E" w:rsidR="3A18EA60" w:rsidRDefault="3A18EA60" w:rsidP="7B059C52">
      <w:pPr>
        <w:ind w:firstLine="720"/>
        <w:rPr>
          <w:noProof/>
        </w:rPr>
      </w:pPr>
    </w:p>
    <w:p w14:paraId="751EAE5A" w14:textId="29247CA9" w:rsidR="3A18EA60" w:rsidRDefault="3A18EA60" w:rsidP="7B059C52">
      <w:pPr>
        <w:ind w:firstLine="720"/>
        <w:rPr>
          <w:noProof/>
        </w:rPr>
      </w:pPr>
      <w:r w:rsidRPr="7B059C52">
        <w:rPr>
          <w:noProof/>
        </w:rPr>
        <w:t xml:space="preserve">Objekt </w:t>
      </w:r>
      <w:r w:rsidRPr="7B059C52">
        <w:rPr>
          <w:rFonts w:ascii="Courier New" w:hAnsi="Courier New" w:cs="Courier New"/>
          <w:noProof/>
        </w:rPr>
        <w:t>Renderer</w:t>
      </w:r>
      <w:r w:rsidRPr="7B059C52">
        <w:rPr>
          <w:noProof/>
        </w:rPr>
        <w:t xml:space="preserve"> prvo pozove svoju funkciju </w:t>
      </w:r>
      <w:r w:rsidRPr="7B059C52">
        <w:rPr>
          <w:rFonts w:ascii="Courier New" w:hAnsi="Courier New" w:cs="Courier New"/>
          <w:noProof/>
        </w:rPr>
        <w:t>Setup()</w:t>
      </w:r>
      <w:r w:rsidRPr="7B059C52">
        <w:rPr>
          <w:noProof/>
        </w:rPr>
        <w:t xml:space="preserve"> koja postavi sve potrebne prolaze u red, te zatim poziva funkciju </w:t>
      </w:r>
      <w:r w:rsidRPr="7B059C52">
        <w:rPr>
          <w:rFonts w:ascii="Courier New" w:hAnsi="Courier New" w:cs="Courier New"/>
          <w:noProof/>
        </w:rPr>
        <w:t>Execute()</w:t>
      </w:r>
      <w:r w:rsidRPr="7B059C52">
        <w:rPr>
          <w:noProof/>
        </w:rPr>
        <w:t xml:space="preserve">, koja stvori render teksture, postavi inpute za </w:t>
      </w:r>
      <w:r w:rsidR="00E74615" w:rsidRPr="7B059C52">
        <w:rPr>
          <w:noProof/>
        </w:rPr>
        <w:t>sjenčare</w:t>
      </w:r>
      <w:r w:rsidRPr="7B059C52">
        <w:rPr>
          <w:noProof/>
        </w:rPr>
        <w:t>, i izvrši sve prolaze redoslijedom zadanim u datoteci RenderPass.cs.</w:t>
      </w:r>
    </w:p>
    <w:p w14:paraId="4CE67059" w14:textId="2BE5D343" w:rsidR="3A18EA60" w:rsidRDefault="3A18EA60" w:rsidP="7B059C52">
      <w:pPr>
        <w:ind w:firstLine="720"/>
        <w:rPr>
          <w:noProof/>
        </w:rPr>
      </w:pPr>
    </w:p>
    <w:p w14:paraId="7BBE3DD9" w14:textId="11B94605" w:rsidR="7D034440" w:rsidRDefault="3A18EA60" w:rsidP="7B059C52">
      <w:pPr>
        <w:ind w:firstLine="720"/>
        <w:rPr>
          <w:noProof/>
        </w:rPr>
      </w:pPr>
      <w:r w:rsidRPr="7B059C52">
        <w:rPr>
          <w:noProof/>
        </w:rPr>
        <w:t xml:space="preserve">Nakon izvršavanja svih blokova, objekt </w:t>
      </w:r>
      <w:r w:rsidRPr="7B059C52">
        <w:rPr>
          <w:rFonts w:ascii="Courier New" w:hAnsi="Courier New" w:cs="Courier New"/>
          <w:noProof/>
        </w:rPr>
        <w:t>Renderer</w:t>
      </w:r>
      <w:r w:rsidRPr="7B059C52">
        <w:rPr>
          <w:noProof/>
        </w:rPr>
        <w:t xml:space="preserve"> šalje upute </w:t>
      </w:r>
      <w:r w:rsidR="00E74615" w:rsidRPr="7B059C52">
        <w:rPr>
          <w:noProof/>
        </w:rPr>
        <w:t>naredbenom međuspremniku</w:t>
      </w:r>
      <w:r w:rsidRPr="7B059C52">
        <w:rPr>
          <w:noProof/>
        </w:rPr>
        <w:t xml:space="preserve"> (command buffer), te </w:t>
      </w:r>
      <w:r w:rsidRPr="7B059C52">
        <w:rPr>
          <w:rFonts w:ascii="Courier New" w:hAnsi="Courier New" w:cs="Courier New"/>
          <w:noProof/>
        </w:rPr>
        <w:t>PRRenderPipeline</w:t>
      </w:r>
      <w:r w:rsidRPr="7B059C52">
        <w:rPr>
          <w:noProof/>
        </w:rPr>
        <w:t xml:space="preserve"> pošalje rezultate traženoj teksturi (ili, u slučaju glavne kamere, ekranu).</w:t>
      </w:r>
    </w:p>
    <w:p w14:paraId="187B9500" w14:textId="3B8A5DA1" w:rsidR="44C1ABD8" w:rsidRDefault="44C1ABD8" w:rsidP="7B059C52">
      <w:pPr>
        <w:ind w:left="720"/>
        <w:rPr>
          <w:noProof/>
        </w:rPr>
      </w:pPr>
    </w:p>
    <w:p w14:paraId="2511356E" w14:textId="22EBB68E" w:rsidR="44C1ABD8" w:rsidRDefault="44C1ABD8" w:rsidP="7B059C52">
      <w:pPr>
        <w:rPr>
          <w:noProof/>
        </w:rPr>
      </w:pPr>
      <w:r w:rsidRPr="7B059C52">
        <w:rPr>
          <w:noProof/>
        </w:rPr>
        <w:br w:type="page"/>
      </w:r>
    </w:p>
    <w:p w14:paraId="2882DC61" w14:textId="7069C967" w:rsidR="3C804868" w:rsidRDefault="3C804868" w:rsidP="7B059C52">
      <w:pPr>
        <w:rPr>
          <w:b/>
          <w:bCs/>
          <w:noProof/>
        </w:rPr>
      </w:pPr>
      <w:r w:rsidRPr="7B059C52">
        <w:rPr>
          <w:b/>
          <w:bCs/>
          <w:noProof/>
        </w:rPr>
        <w:lastRenderedPageBreak/>
        <w:t>Prolazi i sjenčari:</w:t>
      </w:r>
    </w:p>
    <w:p w14:paraId="58391C6C" w14:textId="591436D1" w:rsidR="44C1ABD8" w:rsidRDefault="3A18EA60" w:rsidP="7B059C52">
      <w:pPr>
        <w:ind w:firstLine="720"/>
        <w:rPr>
          <w:noProof/>
        </w:rPr>
      </w:pPr>
      <w:r w:rsidRPr="7B059C52">
        <w:rPr>
          <w:noProof/>
        </w:rPr>
        <w:t xml:space="preserve">Potrebne funkcije koje prolaz (pass) mora sadržavati definirane su u apstraktnoj klasi </w:t>
      </w:r>
      <w:r w:rsidRPr="7B059C52">
        <w:rPr>
          <w:rFonts w:ascii="Courier New" w:hAnsi="Courier New" w:cs="Courier New"/>
          <w:noProof/>
        </w:rPr>
        <w:t>RenderPass</w:t>
      </w:r>
      <w:r w:rsidRPr="7B059C52">
        <w:rPr>
          <w:noProof/>
        </w:rPr>
        <w:t>.</w:t>
      </w:r>
      <w:r w:rsidR="00E74615" w:rsidRPr="7B059C52">
        <w:rPr>
          <w:noProof/>
        </w:rPr>
        <w:t xml:space="preserve"> </w:t>
      </w:r>
      <w:r w:rsidRPr="7B059C52">
        <w:rPr>
          <w:noProof/>
        </w:rPr>
        <w:t xml:space="preserve">Prolazi služe za definiciju ulaznih i izlaznih varijabli te slanje naredbi </w:t>
      </w:r>
      <w:r w:rsidR="00E74615" w:rsidRPr="7B059C52">
        <w:rPr>
          <w:noProof/>
        </w:rPr>
        <w:t>naredbenom međuspremniku</w:t>
      </w:r>
      <w:r w:rsidRPr="7B059C52">
        <w:rPr>
          <w:noProof/>
        </w:rPr>
        <w:t xml:space="preserve">, </w:t>
      </w:r>
      <w:r w:rsidR="00E74615" w:rsidRPr="7B059C52">
        <w:rPr>
          <w:noProof/>
        </w:rPr>
        <w:t>najčešće</w:t>
      </w:r>
      <w:r w:rsidRPr="7B059C52">
        <w:rPr>
          <w:noProof/>
        </w:rPr>
        <w:t xml:space="preserve"> za crtanje grafičkih elemenata scene.</w:t>
      </w:r>
    </w:p>
    <w:p w14:paraId="6D533165" w14:textId="4E9879BE" w:rsidR="3A18EA60" w:rsidRDefault="3A18EA60" w:rsidP="7B059C52">
      <w:pPr>
        <w:ind w:firstLine="720"/>
        <w:rPr>
          <w:noProof/>
        </w:rPr>
      </w:pPr>
    </w:p>
    <w:p w14:paraId="1F09606B" w14:textId="263F39CA" w:rsidR="0ECC11BD" w:rsidRDefault="3A18EA60" w:rsidP="7B059C52">
      <w:pPr>
        <w:ind w:firstLine="720"/>
        <w:rPr>
          <w:noProof/>
        </w:rPr>
      </w:pPr>
      <w:r w:rsidRPr="7B059C52">
        <w:rPr>
          <w:noProof/>
        </w:rPr>
        <w:t>Svaki prolaz također sadrži prioritet koji određuje kojim se redoslijedom izvodi u redu. Prioriteti su grupirani u faze, koje su redom izvođenja (od prve do zadnje):</w:t>
      </w:r>
    </w:p>
    <w:p w14:paraId="0E86E9A3" w14:textId="26312AA1" w:rsidR="00E74615" w:rsidRDefault="3B02E0C1" w:rsidP="7B059C52">
      <w:pPr>
        <w:pStyle w:val="ListParagraph"/>
        <w:numPr>
          <w:ilvl w:val="0"/>
          <w:numId w:val="21"/>
        </w:numPr>
        <w:rPr>
          <w:noProof/>
        </w:rPr>
      </w:pPr>
      <w:r w:rsidRPr="7B059C52">
        <w:rPr>
          <w:rFonts w:ascii="Courier New" w:hAnsi="Courier New" w:cs="Courier New"/>
          <w:noProof/>
        </w:rPr>
        <w:t>RenderProbe</w:t>
      </w:r>
      <w:r w:rsidRPr="7B059C52">
        <w:rPr>
          <w:noProof/>
        </w:rPr>
        <w:t>;</w:t>
      </w:r>
    </w:p>
    <w:p w14:paraId="4188ED66" w14:textId="2835ED81" w:rsidR="00E74615" w:rsidRDefault="3B02E0C1" w:rsidP="7B059C52">
      <w:pPr>
        <w:pStyle w:val="ListParagraph"/>
        <w:numPr>
          <w:ilvl w:val="0"/>
          <w:numId w:val="21"/>
        </w:numPr>
        <w:rPr>
          <w:noProof/>
        </w:rPr>
      </w:pPr>
      <w:r w:rsidRPr="7B059C52">
        <w:rPr>
          <w:rFonts w:ascii="Courier New" w:hAnsi="Courier New" w:cs="Courier New"/>
          <w:noProof/>
        </w:rPr>
        <w:t>RenderShadows</w:t>
      </w:r>
      <w:r w:rsidRPr="7B059C52">
        <w:rPr>
          <w:noProof/>
        </w:rPr>
        <w:t xml:space="preserve"> (za računanje pozicija sjena);</w:t>
      </w:r>
    </w:p>
    <w:p w14:paraId="3E6AD9C8" w14:textId="208318EA" w:rsidR="00E74615" w:rsidRDefault="3B02E0C1" w:rsidP="7B059C52">
      <w:pPr>
        <w:pStyle w:val="ListParagraph"/>
        <w:numPr>
          <w:ilvl w:val="0"/>
          <w:numId w:val="21"/>
        </w:numPr>
        <w:rPr>
          <w:noProof/>
        </w:rPr>
      </w:pPr>
      <w:r w:rsidRPr="7B059C52">
        <w:rPr>
          <w:rFonts w:ascii="Courier New" w:hAnsi="Courier New" w:cs="Courier New"/>
          <w:noProof/>
        </w:rPr>
        <w:t>RenderCameraPrePasses</w:t>
      </w:r>
      <w:r w:rsidRPr="7B059C52">
        <w:rPr>
          <w:noProof/>
        </w:rPr>
        <w:t>;</w:t>
      </w:r>
    </w:p>
    <w:p w14:paraId="10B1AABA" w14:textId="25B963F2" w:rsidR="00E74615" w:rsidRDefault="3B02E0C1" w:rsidP="7B059C52">
      <w:pPr>
        <w:pStyle w:val="ListParagraph"/>
        <w:numPr>
          <w:ilvl w:val="0"/>
          <w:numId w:val="21"/>
        </w:numPr>
        <w:rPr>
          <w:noProof/>
        </w:rPr>
      </w:pPr>
      <w:r w:rsidRPr="7B059C52">
        <w:rPr>
          <w:rFonts w:ascii="Courier New" w:hAnsi="Courier New" w:cs="Courier New"/>
          <w:noProof/>
        </w:rPr>
        <w:t>RenderOpaque</w:t>
      </w:r>
      <w:r w:rsidRPr="7B059C52">
        <w:rPr>
          <w:noProof/>
        </w:rPr>
        <w:t xml:space="preserve"> (prikazivanje neprozirnih objekata);</w:t>
      </w:r>
    </w:p>
    <w:p w14:paraId="3FBCD901" w14:textId="2D785C22" w:rsidR="00E74615" w:rsidRDefault="3B02E0C1" w:rsidP="7B059C52">
      <w:pPr>
        <w:pStyle w:val="ListParagraph"/>
        <w:numPr>
          <w:ilvl w:val="0"/>
          <w:numId w:val="21"/>
        </w:numPr>
        <w:rPr>
          <w:noProof/>
        </w:rPr>
      </w:pPr>
      <w:r w:rsidRPr="7B059C52">
        <w:rPr>
          <w:rFonts w:ascii="Courier New" w:hAnsi="Courier New" w:cs="Courier New"/>
          <w:noProof/>
        </w:rPr>
        <w:t>RenderSkybox</w:t>
      </w:r>
      <w:r w:rsidRPr="7B059C52">
        <w:rPr>
          <w:noProof/>
        </w:rPr>
        <w:t>;</w:t>
      </w:r>
    </w:p>
    <w:p w14:paraId="60A024A5" w14:textId="53EFD47C" w:rsidR="00E74615" w:rsidRDefault="3B02E0C1" w:rsidP="7B059C52">
      <w:pPr>
        <w:pStyle w:val="ListParagraph"/>
        <w:numPr>
          <w:ilvl w:val="0"/>
          <w:numId w:val="21"/>
        </w:numPr>
        <w:rPr>
          <w:noProof/>
        </w:rPr>
      </w:pPr>
      <w:r w:rsidRPr="7B059C52">
        <w:rPr>
          <w:rFonts w:ascii="Courier New" w:hAnsi="Courier New" w:cs="Courier New"/>
          <w:noProof/>
        </w:rPr>
        <w:t xml:space="preserve">RenderTransparent </w:t>
      </w:r>
      <w:r w:rsidRPr="7B059C52">
        <w:rPr>
          <w:noProof/>
        </w:rPr>
        <w:t>(prikazivanje prozirnih objekata);</w:t>
      </w:r>
    </w:p>
    <w:p w14:paraId="3972D99B" w14:textId="6D0D9D73" w:rsidR="19EC45D3" w:rsidRPr="00480F2D" w:rsidRDefault="3B02E0C1" w:rsidP="7B059C52">
      <w:pPr>
        <w:pStyle w:val="ListParagraph"/>
        <w:numPr>
          <w:ilvl w:val="0"/>
          <w:numId w:val="21"/>
        </w:numPr>
        <w:rPr>
          <w:noProof/>
        </w:rPr>
      </w:pPr>
      <w:r w:rsidRPr="7B059C52">
        <w:rPr>
          <w:rFonts w:ascii="Courier New" w:hAnsi="Courier New" w:cs="Courier New"/>
          <w:noProof/>
        </w:rPr>
        <w:t>RenderPostProcessing</w:t>
      </w:r>
      <w:r w:rsidRPr="7B059C52">
        <w:rPr>
          <w:noProof/>
        </w:rPr>
        <w:t xml:space="preserve"> (naknadni efekti zaslona);</w:t>
      </w:r>
    </w:p>
    <w:p w14:paraId="7D629010" w14:textId="287442C7" w:rsidR="19EC45D3" w:rsidRPr="00480F2D" w:rsidRDefault="3B02E0C1" w:rsidP="7B059C52">
      <w:pPr>
        <w:pStyle w:val="ListParagraph"/>
        <w:numPr>
          <w:ilvl w:val="0"/>
          <w:numId w:val="21"/>
        </w:numPr>
        <w:rPr>
          <w:noProof/>
        </w:rPr>
      </w:pPr>
      <w:r w:rsidRPr="7B059C52">
        <w:rPr>
          <w:rFonts w:ascii="Courier New" w:hAnsi="Courier New" w:cs="Courier New"/>
          <w:noProof/>
        </w:rPr>
        <w:t>AfterRendering</w:t>
      </w:r>
      <w:r w:rsidRPr="7B059C52">
        <w:rPr>
          <w:noProof/>
        </w:rPr>
        <w:t>.</w:t>
      </w:r>
    </w:p>
    <w:p w14:paraId="476A409F" w14:textId="525748F4" w:rsidR="3B02E0C1" w:rsidRDefault="3B02E0C1" w:rsidP="7B059C52">
      <w:pPr>
        <w:rPr>
          <w:noProof/>
        </w:rPr>
      </w:pPr>
    </w:p>
    <w:p w14:paraId="50FF9B9E" w14:textId="1B5BEF04" w:rsidR="3A18EA60" w:rsidRDefault="3B02E0C1" w:rsidP="7B059C52">
      <w:pPr>
        <w:ind w:firstLine="720"/>
        <w:rPr>
          <w:noProof/>
        </w:rPr>
      </w:pPr>
      <w:r w:rsidRPr="7B059C52">
        <w:rPr>
          <w:noProof/>
        </w:rPr>
        <w:t>Budući da je prioritet tipa broj, omogućen</w:t>
      </w:r>
      <w:r w:rsidR="00F851A8">
        <w:rPr>
          <w:noProof/>
        </w:rPr>
        <w:t>a</w:t>
      </w:r>
      <w:r w:rsidRPr="7B059C52">
        <w:rPr>
          <w:noProof/>
        </w:rPr>
        <w:t xml:space="preserve"> </w:t>
      </w:r>
      <w:r w:rsidR="000A3EF6">
        <w:rPr>
          <w:noProof/>
        </w:rPr>
        <w:t xml:space="preserve">je </w:t>
      </w:r>
      <w:r w:rsidRPr="7B059C52">
        <w:rPr>
          <w:noProof/>
        </w:rPr>
        <w:t xml:space="preserve">funkcionalnost dodatnog sortiranja prolaza unutar faze u </w:t>
      </w:r>
      <w:r w:rsidRPr="7B059C52">
        <w:rPr>
          <w:noProof/>
        </w:rPr>
        <w:t>kojoj se nalaze.</w:t>
      </w:r>
    </w:p>
    <w:p w14:paraId="2245D02A" w14:textId="5118D2C5" w:rsidR="3A18EA60" w:rsidRDefault="3A18EA60" w:rsidP="7B059C52">
      <w:pPr>
        <w:rPr>
          <w:noProof/>
        </w:rPr>
      </w:pPr>
    </w:p>
    <w:p w14:paraId="0BCA3401" w14:textId="63B8A563" w:rsidR="25518C42" w:rsidRPr="00480F2D" w:rsidRDefault="3A18EA60" w:rsidP="7B059C52">
      <w:pPr>
        <w:ind w:firstLine="720"/>
        <w:rPr>
          <w:noProof/>
        </w:rPr>
      </w:pPr>
      <w:r w:rsidRPr="7B059C52">
        <w:rPr>
          <w:noProof/>
        </w:rPr>
        <w:t>Uz sve to implementirani su i programi grafičkog procesa (sjenčari) za prikazivanje jednostavnih neosvijetljenih materijala, prilagođen sustav računanja osvjetljenja i sjena za prikaz osvijetljenih objekata, ali i dodatni efekti kao jednostavne podvodne refrakcije i pikselizirani obrub (line-art) oko objekata</w:t>
      </w:r>
      <w:r w:rsidR="00E74615" w:rsidRPr="7B059C52">
        <w:rPr>
          <w:noProof/>
        </w:rPr>
        <w:t xml:space="preserve"> u Unity sceni</w:t>
      </w:r>
      <w:r w:rsidRPr="7B059C52">
        <w:rPr>
          <w:noProof/>
        </w:rPr>
        <w:t>.</w:t>
      </w:r>
    </w:p>
    <w:p w14:paraId="7495970A" w14:textId="404B47AC" w:rsidR="44C1ABD8" w:rsidRDefault="44C1ABD8" w:rsidP="7B059C52">
      <w:pPr>
        <w:rPr>
          <w:noProof/>
        </w:rPr>
      </w:pPr>
    </w:p>
    <w:p w14:paraId="2D982AF5" w14:textId="105FE7A4" w:rsidR="3C804868" w:rsidRDefault="3C804868" w:rsidP="7B059C52">
      <w:pPr>
        <w:rPr>
          <w:b/>
          <w:bCs/>
          <w:noProof/>
        </w:rPr>
      </w:pPr>
      <w:r w:rsidRPr="7B059C52">
        <w:rPr>
          <w:b/>
          <w:bCs/>
          <w:noProof/>
        </w:rPr>
        <w:t>Tehnike pikselizacije:</w:t>
      </w:r>
    </w:p>
    <w:p w14:paraId="09DC8C55" w14:textId="6D19744A" w:rsidR="44C1ABD8" w:rsidRDefault="7A0DCF88" w:rsidP="7B059C52">
      <w:pPr>
        <w:ind w:firstLine="720"/>
        <w:rPr>
          <w:noProof/>
        </w:rPr>
      </w:pPr>
      <w:r w:rsidRPr="7B059C52">
        <w:rPr>
          <w:noProof/>
        </w:rPr>
        <w:t xml:space="preserve">Za postizanje izgleda nalik piksel umjetnosti, kamere su postavljene tako da prvo prikažu svoje podatke na teksturu male rezolucije, koja je zatim uvećana za </w:t>
      </w:r>
      <w:r w:rsidR="00276B88">
        <w:rPr>
          <w:noProof/>
        </w:rPr>
        <w:t>postavljenu vrijednost</w:t>
      </w:r>
      <w:r w:rsidRPr="7B059C52">
        <w:rPr>
          <w:noProof/>
        </w:rPr>
        <w:t xml:space="preserve"> (ovisno o rezoluciji prozora/ekrana) te tek onda kopirana na zaslon. Kamere su također postavljene na ortografski prikaz kako bi prikazani objekti bili konzistentni (u piksel umjetnosti perspektivni prikaz nije česta pojava te zbog toga perspektivan prikaz u piksel umjetnosti izgleda „čudno” kad je i ručno nacrtan, pa smo ga odlučili izbjeći u potpunosti). Na slici 1.1 vidi se primjer razlike ortografskog i perspektivnog pogleda u ručno nacrtanoj piksel umjetnosti.</w:t>
      </w:r>
    </w:p>
    <w:p w14:paraId="2CD70F48" w14:textId="18D72D37" w:rsidR="0099062A" w:rsidRDefault="0099062A" w:rsidP="7B059C52">
      <w:pPr>
        <w:rPr>
          <w:noProof/>
        </w:rPr>
      </w:pPr>
    </w:p>
    <w:p w14:paraId="67F45FDF" w14:textId="4D91424B" w:rsidR="3A18EA60" w:rsidRDefault="0099062A" w:rsidP="7B059C52">
      <w:pPr>
        <w:jc w:val="center"/>
        <w:rPr>
          <w:noProof/>
          <w:vertAlign w:val="superscript"/>
        </w:rPr>
      </w:pPr>
      <w:r>
        <w:rPr>
          <w:noProof/>
        </w:rPr>
        <w:drawing>
          <wp:inline distT="0" distB="0" distL="0" distR="0" wp14:anchorId="51C77863" wp14:editId="2D150CA0">
            <wp:extent cx="3543300" cy="2164971"/>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43300" cy="2164971"/>
                    </a:xfrm>
                    <a:prstGeom prst="rect">
                      <a:avLst/>
                    </a:prstGeom>
                  </pic:spPr>
                </pic:pic>
              </a:graphicData>
            </a:graphic>
          </wp:inline>
        </w:drawing>
      </w:r>
    </w:p>
    <w:p w14:paraId="086F6576" w14:textId="4F072180" w:rsidR="5BA3E649" w:rsidRDefault="5BA3E649" w:rsidP="7B059C52">
      <w:pPr>
        <w:jc w:val="center"/>
        <w:rPr>
          <w:noProof/>
        </w:rPr>
      </w:pPr>
      <w:r w:rsidRPr="7B059C52">
        <w:rPr>
          <w:noProof/>
        </w:rPr>
        <w:t>Slika 1.1: Usporedba ortografskog i perspektivnog pogleda</w:t>
      </w:r>
    </w:p>
    <w:p w14:paraId="1B5F01F8" w14:textId="4BFBFA00" w:rsidR="5BA3E649" w:rsidRDefault="5BA3E649" w:rsidP="7B059C52">
      <w:pPr>
        <w:jc w:val="center"/>
        <w:rPr>
          <w:noProof/>
        </w:rPr>
      </w:pPr>
      <w:r w:rsidRPr="7B059C52">
        <w:rPr>
          <w:noProof/>
        </w:rPr>
        <w:t xml:space="preserve">u piksel umjetnosti. </w:t>
      </w:r>
      <w:hyperlink w:anchor="_Slike">
        <w:r w:rsidRPr="7B059C52">
          <w:rPr>
            <w:rStyle w:val="Hyperlink"/>
            <w:noProof/>
            <w:u w:val="none"/>
            <w:vertAlign w:val="superscript"/>
          </w:rPr>
          <w:t>[1]</w:t>
        </w:r>
      </w:hyperlink>
    </w:p>
    <w:p w14:paraId="0BA46E59" w14:textId="4B00EE5C" w:rsidR="5BA3E649" w:rsidRDefault="5BA3E649" w:rsidP="7B059C52">
      <w:pPr>
        <w:jc w:val="center"/>
        <w:rPr>
          <w:noProof/>
          <w:vertAlign w:val="superscript"/>
        </w:rPr>
      </w:pPr>
    </w:p>
    <w:p w14:paraId="64F6F712" w14:textId="2971CCB7" w:rsidR="00DD1E12" w:rsidRDefault="5BA3E649" w:rsidP="7B059C52">
      <w:pPr>
        <w:rPr>
          <w:noProof/>
        </w:rPr>
      </w:pPr>
      <w:r w:rsidRPr="7B059C52">
        <w:rPr>
          <w:noProof/>
        </w:rPr>
        <w:t xml:space="preserve">U crnim krugovima vidi se razlika u konzistentnosti linija (veličina i smjer), u crvenim problem podizanja piksela jednolikog pravca (na lijevoj strani slike 1.1 pravac je stalnog podizanja svaka 2 piksela, dok je na desnoj nasumično mijenjanje podizanja pravca između 1 i 3 piksela), a u bijelim vidi se problem u konzistentnosti površina gdje </w:t>
      </w:r>
      <w:r w:rsidRPr="7B059C52">
        <w:rPr>
          <w:noProof/>
        </w:rPr>
        <w:lastRenderedPageBreak/>
        <w:t>površine prozora na zgradi u desnoj slici imaju „negeometrijski“ oblik, a na lijevoj slici je oblik identičan svim površinama prozora.</w:t>
      </w:r>
    </w:p>
    <w:p w14:paraId="42D26BA8" w14:textId="77777777" w:rsidR="00B9591E" w:rsidRPr="0027312B" w:rsidRDefault="00B9591E" w:rsidP="7B059C52">
      <w:pPr>
        <w:rPr>
          <w:noProof/>
        </w:rPr>
      </w:pPr>
    </w:p>
    <w:p w14:paraId="4C6CB65A" w14:textId="092C4DB6" w:rsidR="74C4F33E" w:rsidRDefault="3C804868" w:rsidP="7B059C52">
      <w:pPr>
        <w:ind w:firstLine="720"/>
        <w:rPr>
          <w:noProof/>
        </w:rPr>
      </w:pPr>
      <w:r w:rsidRPr="7B059C52">
        <w:rPr>
          <w:noProof/>
        </w:rPr>
        <w:t>Jedan problem s kojim smo se susreli prilikom implementacije alata bio je efekt treperenja piksela (pixel shimmer</w:t>
      </w:r>
      <w:r w:rsidR="00660838" w:rsidRPr="7B059C52">
        <w:rPr>
          <w:noProof/>
        </w:rPr>
        <w:t>ing</w:t>
      </w:r>
      <w:r w:rsidRPr="7B059C52">
        <w:rPr>
          <w:noProof/>
        </w:rPr>
        <w:t>). Shvatili smo da on nastaje zbog toga što pri pomicanju kamere prikazani objekti neće zauzimati isto mjesto na mreži piksela nisko-rezolucijske teksture te će biti nekonzistentno prikazani na ekranu.</w:t>
      </w:r>
    </w:p>
    <w:p w14:paraId="4A514FF8" w14:textId="553D486B" w:rsidR="74C4F33E" w:rsidRDefault="74C4F33E" w:rsidP="7B059C52">
      <w:pPr>
        <w:ind w:firstLine="720"/>
        <w:rPr>
          <w:noProof/>
        </w:rPr>
      </w:pPr>
    </w:p>
    <w:p w14:paraId="115B89F2" w14:textId="5B7A013F" w:rsidR="74C4F33E" w:rsidRDefault="3C804868" w:rsidP="7B059C52">
      <w:pPr>
        <w:ind w:firstLine="720"/>
        <w:rPr>
          <w:noProof/>
        </w:rPr>
      </w:pPr>
      <w:r w:rsidRPr="7B059C52">
        <w:rPr>
          <w:noProof/>
        </w:rPr>
        <w:t>Zbog toga</w:t>
      </w:r>
      <w:r w:rsidR="00A87C9B" w:rsidRPr="7B059C52">
        <w:rPr>
          <w:noProof/>
        </w:rPr>
        <w:t xml:space="preserve"> je </w:t>
      </w:r>
      <w:r w:rsidRPr="7B059C52">
        <w:rPr>
          <w:noProof/>
        </w:rPr>
        <w:t>u</w:t>
      </w:r>
      <w:r w:rsidR="00A87C9B" w:rsidRPr="7B059C52">
        <w:rPr>
          <w:noProof/>
        </w:rPr>
        <w:t xml:space="preserve"> klasi</w:t>
      </w:r>
      <w:r w:rsidRPr="7B059C52">
        <w:rPr>
          <w:rFonts w:ascii="Courier New" w:hAnsi="Courier New" w:cs="Courier New"/>
          <w:noProof/>
        </w:rPr>
        <w:t xml:space="preserve"> PRRenderPipeline</w:t>
      </w:r>
      <w:r w:rsidRPr="7B059C52">
        <w:rPr>
          <w:noProof/>
        </w:rPr>
        <w:t xml:space="preserve"> implementirana metoda </w:t>
      </w:r>
      <w:r w:rsidRPr="7B059C52">
        <w:rPr>
          <w:rFonts w:ascii="Courier New" w:hAnsi="Courier New" w:cs="Courier New"/>
          <w:noProof/>
        </w:rPr>
        <w:t>PixelCalculations()</w:t>
      </w:r>
      <w:r w:rsidRPr="7B059C52">
        <w:rPr>
          <w:noProof/>
        </w:rPr>
        <w:t xml:space="preserve"> koja premje</w:t>
      </w:r>
      <w:r w:rsidR="006D75E9" w:rsidRPr="7B059C52">
        <w:rPr>
          <w:noProof/>
        </w:rPr>
        <w:t>š</w:t>
      </w:r>
      <w:r w:rsidRPr="7B059C52">
        <w:rPr>
          <w:noProof/>
        </w:rPr>
        <w:t>t</w:t>
      </w:r>
      <w:r w:rsidR="006D75E9" w:rsidRPr="7B059C52">
        <w:rPr>
          <w:noProof/>
        </w:rPr>
        <w:t>a</w:t>
      </w:r>
      <w:r w:rsidRPr="7B059C52">
        <w:rPr>
          <w:noProof/>
        </w:rPr>
        <w:t xml:space="preserve"> matricu pogleda (view) kamere na cijele piksele, i također pom</w:t>
      </w:r>
      <w:r w:rsidR="00C72E2D" w:rsidRPr="7B059C52">
        <w:rPr>
          <w:noProof/>
        </w:rPr>
        <w:t>iče</w:t>
      </w:r>
      <w:r w:rsidRPr="7B059C52">
        <w:rPr>
          <w:noProof/>
        </w:rPr>
        <w:t xml:space="preserve"> sliku na zaslonu ovisno o poziciji kamere kako bi se njezino pomicanje činilo glađim.</w:t>
      </w:r>
    </w:p>
    <w:p w14:paraId="52685B4E" w14:textId="2C5C01D9" w:rsidR="3A18EA60" w:rsidRDefault="3A18EA60" w:rsidP="7B059C52">
      <w:pPr>
        <w:ind w:firstLine="720"/>
        <w:rPr>
          <w:noProof/>
        </w:rPr>
      </w:pPr>
    </w:p>
    <w:p w14:paraId="3DA5B941" w14:textId="30AAA9AD" w:rsidR="250F7FA6" w:rsidRDefault="00813BF9" w:rsidP="7B059C52">
      <w:pPr>
        <w:ind w:firstLine="720"/>
        <w:rPr>
          <w:noProof/>
        </w:rPr>
      </w:pPr>
      <w:r w:rsidRPr="7B059C52">
        <w:rPr>
          <w:noProof/>
        </w:rPr>
        <w:t>Funkcija se može</w:t>
      </w:r>
      <w:r w:rsidR="3A18EA60" w:rsidRPr="7B059C52">
        <w:rPr>
          <w:noProof/>
        </w:rPr>
        <w:t xml:space="preserve"> isključiti u </w:t>
      </w:r>
      <w:r w:rsidR="3A18EA60" w:rsidRPr="7B059C52">
        <w:rPr>
          <w:rFonts w:ascii="Courier New" w:hAnsi="Courier New" w:cs="Courier New"/>
          <w:noProof/>
        </w:rPr>
        <w:t>PRRenderPipelineAsset</w:t>
      </w:r>
      <w:r w:rsidR="3A18EA60" w:rsidRPr="7B059C52">
        <w:rPr>
          <w:noProof/>
        </w:rPr>
        <w:t xml:space="preserve"> u slučaju da je efekt svjetlucanja piksela poželjan, te se također ručno može postaviti veličina jednog piksela nisko-rezolucijske teksture na zaslonu.</w:t>
      </w:r>
    </w:p>
    <w:p w14:paraId="746DCE0F" w14:textId="3A0E4603" w:rsidR="44C1ABD8" w:rsidRDefault="44C1ABD8" w:rsidP="7B059C52">
      <w:pPr>
        <w:ind w:left="720"/>
        <w:rPr>
          <w:noProof/>
        </w:rPr>
      </w:pPr>
    </w:p>
    <w:p w14:paraId="6D98A12B" w14:textId="0CCB0514" w:rsidR="00620B2D" w:rsidRPr="00620B2D" w:rsidRDefault="3C804868" w:rsidP="7B059C52">
      <w:pPr>
        <w:pStyle w:val="Heading2"/>
        <w:rPr>
          <w:noProof/>
        </w:rPr>
      </w:pPr>
      <w:bookmarkStart w:id="5" w:name="_Toc1593089644"/>
      <w:bookmarkStart w:id="6" w:name="_Toc188194496"/>
      <w:r w:rsidRPr="7B059C52">
        <w:rPr>
          <w:noProof/>
        </w:rPr>
        <w:t>OpenWorlds alat za Unity</w:t>
      </w:r>
      <w:bookmarkEnd w:id="5"/>
      <w:bookmarkEnd w:id="6"/>
    </w:p>
    <w:p w14:paraId="4D9CE4C7" w14:textId="1852AC92" w:rsidR="5DC24910" w:rsidRDefault="3B02E0C1" w:rsidP="7B059C52">
      <w:pPr>
        <w:ind w:firstLine="720"/>
        <w:rPr>
          <w:noProof/>
        </w:rPr>
      </w:pPr>
      <w:r w:rsidRPr="7B059C52">
        <w:rPr>
          <w:noProof/>
        </w:rPr>
        <w:t>OpenWorlds alat razvijen je za razvojno okruženje Unity i pruža funkcionalnost generiranja beskrajno-velikih otvorenih svjetova iz početnih parametara putem proceduralnog generiranja okoline. Ovaj alat korisniku daje mogućnost korištenja već</w:t>
      </w:r>
      <w:r w:rsidR="00F851A8">
        <w:rPr>
          <w:noProof/>
        </w:rPr>
        <w:t xml:space="preserve"> </w:t>
      </w:r>
      <w:r w:rsidRPr="7B059C52">
        <w:rPr>
          <w:noProof/>
        </w:rPr>
        <w:t>definiranih parametara ili stvaranja kompletno novih parametara koji utječu na stvaranje svijeta prema točno</w:t>
      </w:r>
      <w:r w:rsidR="00F851A8">
        <w:rPr>
          <w:noProof/>
        </w:rPr>
        <w:t xml:space="preserve"> </w:t>
      </w:r>
      <w:r w:rsidRPr="7B059C52">
        <w:rPr>
          <w:noProof/>
        </w:rPr>
        <w:t>određenim željama korisnika.</w:t>
      </w:r>
    </w:p>
    <w:p w14:paraId="21B9C923" w14:textId="2D454DBF" w:rsidR="7CDE7EAE" w:rsidRDefault="3A18EA60" w:rsidP="7B059C52">
      <w:pPr>
        <w:ind w:firstLine="720"/>
        <w:rPr>
          <w:noProof/>
        </w:rPr>
      </w:pPr>
      <w:r w:rsidRPr="7B059C52">
        <w:rPr>
          <w:noProof/>
        </w:rPr>
        <w:t>U jezgri alata nalaze se:</w:t>
      </w:r>
    </w:p>
    <w:p w14:paraId="4DACC834" w14:textId="0FAEEF7D" w:rsidR="7C247B01" w:rsidRDefault="3A18EA60" w:rsidP="7B059C52">
      <w:pPr>
        <w:pStyle w:val="ListParagraph"/>
        <w:numPr>
          <w:ilvl w:val="0"/>
          <w:numId w:val="33"/>
        </w:numPr>
        <w:rPr>
          <w:noProof/>
        </w:rPr>
      </w:pPr>
      <w:r w:rsidRPr="7B059C52">
        <w:rPr>
          <w:noProof/>
        </w:rPr>
        <w:t>Unity skripta koja omogućava dinamičko učitavanje i brisanje segmenata svijeta za optimalno ponašanje Unity projekta (OW_ChunkLoader.cs);</w:t>
      </w:r>
    </w:p>
    <w:p w14:paraId="65BDFBEB" w14:textId="3AF92CFE" w:rsidR="7D80FB95" w:rsidRDefault="3A18EA60" w:rsidP="7B059C52">
      <w:pPr>
        <w:pStyle w:val="ListParagraph"/>
        <w:numPr>
          <w:ilvl w:val="0"/>
          <w:numId w:val="33"/>
        </w:numPr>
        <w:rPr>
          <w:noProof/>
        </w:rPr>
      </w:pPr>
      <w:r w:rsidRPr="7B059C52">
        <w:rPr>
          <w:noProof/>
        </w:rPr>
        <w:t>Unity skripta koja učitava početne parametre i pomoću njih uređuje segmente svijeta po potrebi (OW_ChunkEditor.cs);</w:t>
      </w:r>
    </w:p>
    <w:p w14:paraId="63303D8E" w14:textId="5E2D1347" w:rsidR="796D4564" w:rsidRDefault="00281A05" w:rsidP="7B059C52">
      <w:pPr>
        <w:pStyle w:val="ListParagraph"/>
        <w:numPr>
          <w:ilvl w:val="0"/>
          <w:numId w:val="33"/>
        </w:numPr>
        <w:rPr>
          <w:noProof/>
        </w:rPr>
      </w:pPr>
      <w:r w:rsidRPr="7B059C52">
        <w:rPr>
          <w:noProof/>
        </w:rPr>
        <w:t>A</w:t>
      </w:r>
      <w:r w:rsidR="00FC59A9">
        <w:rPr>
          <w:noProof/>
        </w:rPr>
        <w:t>p</w:t>
      </w:r>
      <w:r w:rsidR="3A18EA60" w:rsidRPr="7B059C52">
        <w:rPr>
          <w:noProof/>
        </w:rPr>
        <w:t xml:space="preserve">straktne skripte za uređivanje visine segmenata (OW_Sculptor.cs), </w:t>
      </w:r>
      <w:r w:rsidR="00FC59A9">
        <w:rPr>
          <w:noProof/>
        </w:rPr>
        <w:t>postavljanje</w:t>
      </w:r>
      <w:r w:rsidR="3A18EA60" w:rsidRPr="7B059C52">
        <w:rPr>
          <w:noProof/>
        </w:rPr>
        <w:t xml:space="preserve"> tekstura na segmente (OW_Painter.cs), stavljanje dodatnih objekata </w:t>
      </w:r>
      <w:r w:rsidRPr="7B059C52">
        <w:rPr>
          <w:noProof/>
        </w:rPr>
        <w:t>(</w:t>
      </w:r>
      <w:r w:rsidR="3A18EA60" w:rsidRPr="7B059C52">
        <w:rPr>
          <w:noProof/>
        </w:rPr>
        <w:t>kao što su drveće i kamenje</w:t>
      </w:r>
      <w:r w:rsidRPr="7B059C52">
        <w:rPr>
          <w:noProof/>
        </w:rPr>
        <w:t>)</w:t>
      </w:r>
      <w:r w:rsidR="3A18EA60" w:rsidRPr="7B059C52">
        <w:rPr>
          <w:noProof/>
        </w:rPr>
        <w:t xml:space="preserve"> na segmente (OW_Decorator.cs);</w:t>
      </w:r>
    </w:p>
    <w:p w14:paraId="52FAC77C" w14:textId="17C77FBC" w:rsidR="640131EA" w:rsidRDefault="3A18EA60" w:rsidP="7B059C52">
      <w:pPr>
        <w:pStyle w:val="ListParagraph"/>
        <w:numPr>
          <w:ilvl w:val="0"/>
          <w:numId w:val="33"/>
        </w:numPr>
        <w:rPr>
          <w:noProof/>
        </w:rPr>
      </w:pPr>
      <w:r w:rsidRPr="7B059C52">
        <w:rPr>
          <w:noProof/>
        </w:rPr>
        <w:t>pomoćna klasa koja obuhvaća najvažnije funkcionalnosti samog segmenta svijeta (OW_Chunk.cs)</w:t>
      </w:r>
    </w:p>
    <w:p w14:paraId="79351882" w14:textId="1542EF79" w:rsidR="1A1AC9FF" w:rsidRDefault="1A1AC9FF" w:rsidP="7B059C52">
      <w:pPr>
        <w:rPr>
          <w:noProof/>
        </w:rPr>
      </w:pPr>
    </w:p>
    <w:p w14:paraId="1C0327F2" w14:textId="1CA1255F" w:rsidR="65C56BB1" w:rsidRDefault="3B02E0C1" w:rsidP="7B059C52">
      <w:pPr>
        <w:rPr>
          <w:noProof/>
        </w:rPr>
      </w:pPr>
      <w:r w:rsidRPr="7B059C52">
        <w:rPr>
          <w:noProof/>
        </w:rPr>
        <w:t>Kao dodatak alatu, dokaz njegovog funkcioniranja, ali i olakšavanje korištenja alata korisnicima koji nemaju vještine u skriptiranju, ubačene su i dodatne skripte koje se mogu koristiti za stvaranje svjetova, a implementiraju funkcionalnosti apstraktnih skripti OW_Sculptor.cs, OW_Painter.cs, te OW_Decorator.cs:</w:t>
      </w:r>
    </w:p>
    <w:p w14:paraId="3EEEA601" w14:textId="18F7C098" w:rsidR="448C6586" w:rsidRDefault="3A18EA60" w:rsidP="7B059C52">
      <w:pPr>
        <w:ind w:left="720"/>
        <w:rPr>
          <w:b/>
          <w:bCs/>
          <w:noProof/>
        </w:rPr>
      </w:pPr>
      <w:r w:rsidRPr="7B059C52">
        <w:rPr>
          <w:b/>
          <w:bCs/>
          <w:noProof/>
        </w:rPr>
        <w:t>OW_PerlinNoiseSculptor.cs:</w:t>
      </w:r>
    </w:p>
    <w:p w14:paraId="273B6508" w14:textId="15C5244A" w:rsidR="15B3FCE9" w:rsidRDefault="3A18EA60" w:rsidP="7B059C52">
      <w:pPr>
        <w:pStyle w:val="ListParagraph"/>
        <w:numPr>
          <w:ilvl w:val="0"/>
          <w:numId w:val="32"/>
        </w:numPr>
        <w:rPr>
          <w:noProof/>
        </w:rPr>
      </w:pPr>
      <w:r w:rsidRPr="7B059C52">
        <w:rPr>
          <w:noProof/>
        </w:rPr>
        <w:t>Skripta koja koristi Perlinov šum za stvaranje prirodnih visinskih varijacija na segmentima svijeta.</w:t>
      </w:r>
    </w:p>
    <w:p w14:paraId="13EBC62C" w14:textId="1578C57C" w:rsidR="1C40EDAC" w:rsidRDefault="3A18EA60" w:rsidP="7B059C52">
      <w:pPr>
        <w:pStyle w:val="ListParagraph"/>
        <w:numPr>
          <w:ilvl w:val="0"/>
          <w:numId w:val="32"/>
        </w:numPr>
        <w:rPr>
          <w:noProof/>
        </w:rPr>
      </w:pPr>
      <w:r w:rsidRPr="7B059C52">
        <w:rPr>
          <w:noProof/>
        </w:rPr>
        <w:t>Od parametara za stvaranje svijeta sadrži:</w:t>
      </w:r>
    </w:p>
    <w:p w14:paraId="12ACFD53" w14:textId="16BD6157" w:rsidR="5C565F3B" w:rsidRDefault="3A18EA60" w:rsidP="7B059C52">
      <w:pPr>
        <w:pStyle w:val="ListParagraph"/>
        <w:numPr>
          <w:ilvl w:val="1"/>
          <w:numId w:val="32"/>
        </w:numPr>
        <w:rPr>
          <w:noProof/>
        </w:rPr>
      </w:pPr>
      <w:r w:rsidRPr="7B059C52">
        <w:rPr>
          <w:noProof/>
        </w:rPr>
        <w:t>Skala (</w:t>
      </w:r>
      <w:r w:rsidRPr="7B059C52">
        <w:rPr>
          <w:rFonts w:ascii="Courier New" w:hAnsi="Courier New" w:cs="Courier New"/>
          <w:noProof/>
        </w:rPr>
        <w:t>Scale</w:t>
      </w:r>
      <w:r w:rsidRPr="7B059C52">
        <w:rPr>
          <w:noProof/>
        </w:rPr>
        <w:t>) - kontrolira razinu detalja šuma; veće vrijednosti rezultiraju glađim i širim varijacijama visina.</w:t>
      </w:r>
    </w:p>
    <w:p w14:paraId="6A722EDB" w14:textId="6CE50771" w:rsidR="77916313" w:rsidRPr="00480F2D" w:rsidRDefault="3A18EA60" w:rsidP="7B059C52">
      <w:pPr>
        <w:pStyle w:val="ListParagraph"/>
        <w:numPr>
          <w:ilvl w:val="1"/>
          <w:numId w:val="32"/>
        </w:numPr>
        <w:rPr>
          <w:noProof/>
        </w:rPr>
      </w:pPr>
      <w:r w:rsidRPr="7B059C52">
        <w:rPr>
          <w:noProof/>
        </w:rPr>
        <w:t>Visinska Skala (</w:t>
      </w:r>
      <w:r w:rsidRPr="7B059C52">
        <w:rPr>
          <w:rFonts w:ascii="Courier New" w:hAnsi="Courier New" w:cs="Courier New"/>
          <w:noProof/>
        </w:rPr>
        <w:t>HeightMultiplier</w:t>
      </w:r>
      <w:r w:rsidRPr="7B059C52">
        <w:rPr>
          <w:noProof/>
        </w:rPr>
        <w:t>) - određuje maksimalnu visinu terena; veće vrijednosti rezultiraju izraženijim planinama.</w:t>
      </w:r>
    </w:p>
    <w:p w14:paraId="5BBBC82A" w14:textId="00B148E1" w:rsidR="14669ADD" w:rsidRDefault="3A18EA60" w:rsidP="7B059C52">
      <w:pPr>
        <w:pStyle w:val="ListParagraph"/>
        <w:numPr>
          <w:ilvl w:val="1"/>
          <w:numId w:val="32"/>
        </w:numPr>
        <w:rPr>
          <w:noProof/>
        </w:rPr>
      </w:pPr>
      <w:r w:rsidRPr="7B059C52">
        <w:rPr>
          <w:noProof/>
        </w:rPr>
        <w:t>Oktave (</w:t>
      </w:r>
      <w:r w:rsidRPr="7B059C52">
        <w:rPr>
          <w:rFonts w:ascii="Courier New" w:hAnsi="Courier New" w:cs="Courier New"/>
          <w:noProof/>
        </w:rPr>
        <w:t>Octaves</w:t>
      </w:r>
      <w:r w:rsidRPr="7B059C52">
        <w:rPr>
          <w:noProof/>
        </w:rPr>
        <w:t>) - broj slojeva Perlinovog šima koji se koriste za dodavanje detalja; više slojeva povećavaju složenost terena zbog većeg broja detalja.</w:t>
      </w:r>
    </w:p>
    <w:p w14:paraId="37D494E7" w14:textId="7B54AC73" w:rsidR="47D35747" w:rsidRDefault="3A18EA60" w:rsidP="7B059C52">
      <w:pPr>
        <w:pStyle w:val="ListParagraph"/>
        <w:numPr>
          <w:ilvl w:val="1"/>
          <w:numId w:val="32"/>
        </w:numPr>
        <w:rPr>
          <w:noProof/>
        </w:rPr>
      </w:pPr>
      <w:r w:rsidRPr="7B059C52">
        <w:rPr>
          <w:noProof/>
        </w:rPr>
        <w:t>Perzistencija (</w:t>
      </w:r>
      <w:r w:rsidRPr="7B059C52">
        <w:rPr>
          <w:rFonts w:ascii="Courier New" w:hAnsi="Courier New" w:cs="Courier New"/>
          <w:noProof/>
        </w:rPr>
        <w:t>Persistence</w:t>
      </w:r>
      <w:r w:rsidRPr="7B059C52">
        <w:rPr>
          <w:noProof/>
        </w:rPr>
        <w:t>) - utječe na količinu doprinosa svakog idućeg sloja ukupnome šumu/rezultatu, a zauzima vrijednosti između 0 i 1.</w:t>
      </w:r>
    </w:p>
    <w:p w14:paraId="587A0530" w14:textId="65015863" w:rsidR="55D7D4E3" w:rsidRDefault="3A18EA60" w:rsidP="7B059C52">
      <w:pPr>
        <w:pStyle w:val="ListParagraph"/>
        <w:numPr>
          <w:ilvl w:val="1"/>
          <w:numId w:val="32"/>
        </w:numPr>
        <w:rPr>
          <w:noProof/>
        </w:rPr>
      </w:pPr>
      <w:r w:rsidRPr="7B059C52">
        <w:rPr>
          <w:noProof/>
        </w:rPr>
        <w:t>Lakunarnost (</w:t>
      </w:r>
      <w:r w:rsidRPr="7B059C52">
        <w:rPr>
          <w:rFonts w:ascii="Courier New" w:hAnsi="Courier New" w:cs="Courier New"/>
          <w:noProof/>
        </w:rPr>
        <w:t>Lacunarity</w:t>
      </w:r>
      <w:r w:rsidRPr="7B059C52">
        <w:rPr>
          <w:noProof/>
        </w:rPr>
        <w:t>) - kontrolira razliku u frekvenciji između oktava; veće vrijednosti rezultiraju oštrijim prijelazima i većom količinom detalja.</w:t>
      </w:r>
    </w:p>
    <w:p w14:paraId="26614AA6" w14:textId="5A1C5C50" w:rsidR="5C565F3B" w:rsidRDefault="3A18EA60" w:rsidP="7B059C52">
      <w:pPr>
        <w:pStyle w:val="ListParagraph"/>
        <w:numPr>
          <w:ilvl w:val="1"/>
          <w:numId w:val="32"/>
        </w:numPr>
        <w:rPr>
          <w:noProof/>
        </w:rPr>
      </w:pPr>
      <w:r w:rsidRPr="7B059C52">
        <w:rPr>
          <w:rFonts w:ascii="Courier New" w:hAnsi="Courier New" w:cs="Courier New"/>
          <w:noProof/>
        </w:rPr>
        <w:t>Offset</w:t>
      </w:r>
      <w:r w:rsidRPr="7B059C52">
        <w:rPr>
          <w:noProof/>
        </w:rPr>
        <w:t xml:space="preserve"> -  pomiče početnu točku generiranja šuma; generalno se ne koristi u alatu, ali je korištenje implementirano</w:t>
      </w:r>
      <w:r w:rsidR="001538D8" w:rsidRPr="7B059C52">
        <w:rPr>
          <w:noProof/>
        </w:rPr>
        <w:t xml:space="preserve"> za</w:t>
      </w:r>
      <w:r w:rsidR="00CB0BA8" w:rsidRPr="7B059C52">
        <w:rPr>
          <w:noProof/>
        </w:rPr>
        <w:t xml:space="preserve"> korisničke</w:t>
      </w:r>
      <w:r w:rsidR="001538D8" w:rsidRPr="7B059C52">
        <w:rPr>
          <w:noProof/>
        </w:rPr>
        <w:t xml:space="preserve"> potrebe.</w:t>
      </w:r>
    </w:p>
    <w:p w14:paraId="4C55DD6D" w14:textId="183BA998" w:rsidR="448C6586" w:rsidRDefault="3A18EA60" w:rsidP="7B059C52">
      <w:pPr>
        <w:ind w:left="720"/>
        <w:rPr>
          <w:b/>
          <w:bCs/>
          <w:noProof/>
        </w:rPr>
      </w:pPr>
      <w:r w:rsidRPr="7B059C52">
        <w:rPr>
          <w:b/>
          <w:bCs/>
          <w:noProof/>
        </w:rPr>
        <w:t>OW_QuickErosionSculptor.cs :</w:t>
      </w:r>
    </w:p>
    <w:p w14:paraId="6C29935C" w14:textId="70B053AF" w:rsidR="448C6586" w:rsidRDefault="3A18EA60" w:rsidP="7B059C52">
      <w:pPr>
        <w:pStyle w:val="ListParagraph"/>
        <w:numPr>
          <w:ilvl w:val="0"/>
          <w:numId w:val="32"/>
        </w:numPr>
        <w:rPr>
          <w:noProof/>
        </w:rPr>
      </w:pPr>
      <w:r w:rsidRPr="7B059C52">
        <w:rPr>
          <w:noProof/>
        </w:rPr>
        <w:t>Skripta koja omogućava dodavanje realističnih visinskih promjena kao što su poravnavanje dolina, izoštravanje vrhova, simulacije erozije i dodavanje detalja grebena na već generirane visinske varijacije.</w:t>
      </w:r>
    </w:p>
    <w:p w14:paraId="26FC40DD" w14:textId="0B219671" w:rsidR="04A3FA55" w:rsidRDefault="3A18EA60" w:rsidP="7B059C52">
      <w:pPr>
        <w:pStyle w:val="ListParagraph"/>
        <w:numPr>
          <w:ilvl w:val="0"/>
          <w:numId w:val="32"/>
        </w:numPr>
        <w:rPr>
          <w:noProof/>
        </w:rPr>
      </w:pPr>
      <w:r w:rsidRPr="7B059C52">
        <w:rPr>
          <w:noProof/>
        </w:rPr>
        <w:lastRenderedPageBreak/>
        <w:t>Od parametara za stvaranje svijeta sadrži:</w:t>
      </w:r>
    </w:p>
    <w:p w14:paraId="75A06DE4" w14:textId="77AF5254" w:rsidR="12793C28" w:rsidRDefault="3A18EA60" w:rsidP="7B059C52">
      <w:pPr>
        <w:pStyle w:val="ListParagraph"/>
        <w:numPr>
          <w:ilvl w:val="1"/>
          <w:numId w:val="32"/>
        </w:numPr>
        <w:rPr>
          <w:noProof/>
        </w:rPr>
      </w:pPr>
      <w:r w:rsidRPr="7B059C52">
        <w:rPr>
          <w:noProof/>
        </w:rPr>
        <w:t>Visinska Skala (</w:t>
      </w:r>
      <w:r w:rsidRPr="7B059C52">
        <w:rPr>
          <w:rFonts w:ascii="Courier New" w:hAnsi="Courier New" w:cs="Courier New"/>
          <w:noProof/>
        </w:rPr>
        <w:t>HeightMultiplier</w:t>
      </w:r>
      <w:r w:rsidRPr="7B059C52">
        <w:rPr>
          <w:noProof/>
        </w:rPr>
        <w:t>) – Skala koja kontrolira visinsku prilagodbu terena; veće vrijednosti rezultiraju višim terenom.</w:t>
      </w:r>
    </w:p>
    <w:p w14:paraId="5CFDC18C" w14:textId="5B08B775" w:rsidR="12793C28" w:rsidRDefault="3A18EA60" w:rsidP="7B059C52">
      <w:pPr>
        <w:pStyle w:val="ListParagraph"/>
        <w:numPr>
          <w:ilvl w:val="1"/>
          <w:numId w:val="32"/>
        </w:numPr>
        <w:rPr>
          <w:noProof/>
        </w:rPr>
      </w:pPr>
      <w:r w:rsidRPr="7B059C52">
        <w:rPr>
          <w:noProof/>
        </w:rPr>
        <w:t>Snaga Erozije (</w:t>
      </w:r>
      <w:r w:rsidRPr="7B059C52">
        <w:rPr>
          <w:rFonts w:ascii="Courier New" w:hAnsi="Courier New" w:cs="Courier New"/>
          <w:noProof/>
        </w:rPr>
        <w:t>ErosionStrength</w:t>
      </w:r>
      <w:r w:rsidRPr="7B059C52">
        <w:rPr>
          <w:noProof/>
        </w:rPr>
        <w:t>) – Intenzitet erozije; veće vrijednosti uzrokuju jaču eroziju, stvarajući dublje i oštrije razlike u visinama terena.</w:t>
      </w:r>
    </w:p>
    <w:p w14:paraId="0D5AEEAA" w14:textId="69FCD970" w:rsidR="12793C28" w:rsidRDefault="3A18EA60" w:rsidP="7B059C52">
      <w:pPr>
        <w:pStyle w:val="ListParagraph"/>
        <w:numPr>
          <w:ilvl w:val="1"/>
          <w:numId w:val="32"/>
        </w:numPr>
        <w:rPr>
          <w:noProof/>
        </w:rPr>
      </w:pPr>
      <w:r w:rsidRPr="7B059C52">
        <w:rPr>
          <w:noProof/>
        </w:rPr>
        <w:t>Detalji Grebena (</w:t>
      </w:r>
      <w:r w:rsidRPr="7B059C52">
        <w:rPr>
          <w:rFonts w:ascii="Courier New" w:hAnsi="Courier New" w:cs="Courier New"/>
          <w:noProof/>
        </w:rPr>
        <w:t>RidgeDetail</w:t>
      </w:r>
      <w:r w:rsidRPr="7B059C52">
        <w:rPr>
          <w:noProof/>
        </w:rPr>
        <w:t>) – Dodaje finije detalje na grebenima; veće vrijednosti povećavaju razlučivost detalja na vrhovima planina.</w:t>
      </w:r>
    </w:p>
    <w:p w14:paraId="515FA25D" w14:textId="0ADDDD18" w:rsidR="12793C28" w:rsidRDefault="3A18EA60" w:rsidP="7B059C52">
      <w:pPr>
        <w:pStyle w:val="ListParagraph"/>
        <w:numPr>
          <w:ilvl w:val="1"/>
          <w:numId w:val="32"/>
        </w:numPr>
        <w:rPr>
          <w:noProof/>
        </w:rPr>
      </w:pPr>
      <w:r w:rsidRPr="7B059C52">
        <w:rPr>
          <w:noProof/>
        </w:rPr>
        <w:t>Frekvencija Grebena (</w:t>
      </w:r>
      <w:r w:rsidRPr="7B059C52">
        <w:rPr>
          <w:rFonts w:ascii="Courier New" w:hAnsi="Courier New" w:cs="Courier New"/>
          <w:noProof/>
        </w:rPr>
        <w:t>RidgeFrequency</w:t>
      </w:r>
      <w:r w:rsidRPr="7B059C52">
        <w:rPr>
          <w:noProof/>
        </w:rPr>
        <w:t>) – Frekvencija detalja na grebenima; veće vrijednosti stvaraju češć</w:t>
      </w:r>
      <w:r w:rsidR="00457E05" w:rsidRPr="7B059C52">
        <w:rPr>
          <w:noProof/>
        </w:rPr>
        <w:t>e</w:t>
      </w:r>
      <w:r w:rsidRPr="7B059C52">
        <w:rPr>
          <w:noProof/>
        </w:rPr>
        <w:t xml:space="preserve"> detaljima.</w:t>
      </w:r>
    </w:p>
    <w:p w14:paraId="6FD4B8D8" w14:textId="51936BB8" w:rsidR="12793C28" w:rsidRDefault="3A18EA60" w:rsidP="7B059C52">
      <w:pPr>
        <w:pStyle w:val="ListParagraph"/>
        <w:numPr>
          <w:ilvl w:val="1"/>
          <w:numId w:val="32"/>
        </w:numPr>
        <w:rPr>
          <w:noProof/>
        </w:rPr>
      </w:pPr>
      <w:r w:rsidRPr="7B059C52">
        <w:rPr>
          <w:noProof/>
        </w:rPr>
        <w:t>Koraci Terasa (</w:t>
      </w:r>
      <w:r w:rsidRPr="7B059C52">
        <w:rPr>
          <w:rFonts w:ascii="Courier New" w:hAnsi="Courier New" w:cs="Courier New"/>
          <w:noProof/>
        </w:rPr>
        <w:t>TerraceSteps</w:t>
      </w:r>
      <w:r w:rsidRPr="7B059C52">
        <w:rPr>
          <w:noProof/>
        </w:rPr>
        <w:t>) – Broj terasa (stepenica) koje se stvaraju na većim visinama; veće vrijednosti rezultiraju oštrijim prijelazima između terasastih visina.</w:t>
      </w:r>
    </w:p>
    <w:p w14:paraId="5A17172E" w14:textId="008CA41D" w:rsidR="12793C28" w:rsidRDefault="3A18EA60" w:rsidP="7B059C52">
      <w:pPr>
        <w:pStyle w:val="ListParagraph"/>
        <w:numPr>
          <w:ilvl w:val="1"/>
          <w:numId w:val="32"/>
        </w:numPr>
        <w:rPr>
          <w:noProof/>
        </w:rPr>
      </w:pPr>
      <w:r w:rsidRPr="7B059C52">
        <w:rPr>
          <w:noProof/>
        </w:rPr>
        <w:t>Snaga Izravnavanja (</w:t>
      </w:r>
      <w:r w:rsidRPr="7B059C52">
        <w:rPr>
          <w:rFonts w:ascii="Courier New" w:hAnsi="Courier New" w:cs="Courier New"/>
          <w:noProof/>
        </w:rPr>
        <w:t>FlatnessStrength</w:t>
      </w:r>
      <w:r w:rsidRPr="7B059C52">
        <w:rPr>
          <w:noProof/>
        </w:rPr>
        <w:t>) – Jačina izravnavanja za ravne površine; veće vrijednosti omogućuju dodatno izravnavanje područja s nižim visinama.</w:t>
      </w:r>
    </w:p>
    <w:p w14:paraId="4525A476" w14:textId="46FBB9CF" w:rsidR="12793C28" w:rsidRDefault="3A18EA60" w:rsidP="7B059C52">
      <w:pPr>
        <w:pStyle w:val="ListParagraph"/>
        <w:numPr>
          <w:ilvl w:val="1"/>
          <w:numId w:val="32"/>
        </w:numPr>
        <w:rPr>
          <w:noProof/>
        </w:rPr>
      </w:pPr>
      <w:r w:rsidRPr="7B059C52">
        <w:rPr>
          <w:noProof/>
        </w:rPr>
        <w:t>Prag Glatkog Prijelaza (</w:t>
      </w:r>
      <w:r w:rsidRPr="7B059C52">
        <w:rPr>
          <w:rFonts w:ascii="Courier New" w:hAnsi="Courier New" w:cs="Courier New"/>
          <w:noProof/>
        </w:rPr>
        <w:t>BoundarySmoothingThreshold</w:t>
      </w:r>
      <w:r w:rsidRPr="7B059C52">
        <w:rPr>
          <w:noProof/>
        </w:rPr>
        <w:t xml:space="preserve">) – Prag za prijelaz između planina i ravnica; područja </w:t>
      </w:r>
      <w:r w:rsidR="008C67A8" w:rsidRPr="7B059C52">
        <w:rPr>
          <w:noProof/>
        </w:rPr>
        <w:t xml:space="preserve">ispod </w:t>
      </w:r>
      <w:r w:rsidRPr="7B059C52">
        <w:rPr>
          <w:noProof/>
        </w:rPr>
        <w:t>ovog praga bit će podložna glatkoj prijelaznoj površini.</w:t>
      </w:r>
    </w:p>
    <w:p w14:paraId="6EAE1AF5" w14:textId="2942956C" w:rsidR="12793C28" w:rsidRDefault="3A18EA60" w:rsidP="7B059C52">
      <w:pPr>
        <w:pStyle w:val="ListParagraph"/>
        <w:numPr>
          <w:ilvl w:val="1"/>
          <w:numId w:val="32"/>
        </w:numPr>
        <w:rPr>
          <w:noProof/>
        </w:rPr>
      </w:pPr>
      <w:r w:rsidRPr="7B059C52">
        <w:rPr>
          <w:noProof/>
        </w:rPr>
        <w:t>Faktor Glatkog Prijelaza (</w:t>
      </w:r>
      <w:r w:rsidRPr="7B059C52">
        <w:rPr>
          <w:rFonts w:ascii="Courier New" w:hAnsi="Courier New" w:cs="Courier New"/>
          <w:noProof/>
        </w:rPr>
        <w:t>BoundarySmoothingFactor</w:t>
      </w:r>
      <w:r w:rsidRPr="7B059C52">
        <w:rPr>
          <w:noProof/>
        </w:rPr>
        <w:t>) – Faktor glatkoće koji kontrolira količinu izravnavanja u prijelazima između planinskih i ravnih područja.</w:t>
      </w:r>
    </w:p>
    <w:p w14:paraId="677151A8" w14:textId="0B3FB03D" w:rsidR="12793C28" w:rsidRDefault="3A18EA60" w:rsidP="7B059C52">
      <w:pPr>
        <w:pStyle w:val="ListParagraph"/>
        <w:numPr>
          <w:ilvl w:val="1"/>
          <w:numId w:val="32"/>
        </w:numPr>
        <w:rPr>
          <w:noProof/>
        </w:rPr>
      </w:pPr>
      <w:r w:rsidRPr="7B059C52">
        <w:rPr>
          <w:noProof/>
        </w:rPr>
        <w:t>Veličina Serije (</w:t>
      </w:r>
      <w:r w:rsidRPr="7B059C52">
        <w:rPr>
          <w:rFonts w:ascii="Courier New" w:hAnsi="Courier New" w:cs="Courier New"/>
          <w:noProof/>
        </w:rPr>
        <w:t>BatchSize</w:t>
      </w:r>
      <w:r w:rsidRPr="7B059C52">
        <w:rPr>
          <w:noProof/>
        </w:rPr>
        <w:t>) – Broj vrhova obrađenih po jednom okviru; manja vrijednost povećava glatkoću generiranja, dok veća omogućuje bržu obradu većih svjetova.</w:t>
      </w:r>
    </w:p>
    <w:p w14:paraId="7A6A39BE" w14:textId="3BCB785C" w:rsidR="448C6586" w:rsidRPr="009325F7" w:rsidRDefault="7A0DCF88" w:rsidP="7B059C52">
      <w:pPr>
        <w:ind w:left="720"/>
        <w:rPr>
          <w:b/>
          <w:noProof/>
        </w:rPr>
      </w:pPr>
      <w:r w:rsidRPr="009325F7">
        <w:rPr>
          <w:b/>
          <w:noProof/>
        </w:rPr>
        <w:t>OW_RiverSculptor.cs:</w:t>
      </w:r>
    </w:p>
    <w:p w14:paraId="6894A620" w14:textId="36487D4D" w:rsidR="7A0DCF88" w:rsidRDefault="7A0DCF88" w:rsidP="7B059C52">
      <w:pPr>
        <w:pStyle w:val="ListParagraph"/>
        <w:numPr>
          <w:ilvl w:val="0"/>
          <w:numId w:val="31"/>
        </w:numPr>
        <w:rPr>
          <w:noProof/>
        </w:rPr>
      </w:pPr>
      <w:r w:rsidRPr="7B059C52">
        <w:rPr>
          <w:noProof/>
        </w:rPr>
        <w:t>Skripta koja omogućava stvaranje rijeka na temelju grebenskog Perlinovog šuma. Skripta ovisi o PerlinNoiseSculptor skripti za generiranje "grebena" na prvoj oktavi, koji se koriste za definiranje oblika rijeka.</w:t>
      </w:r>
    </w:p>
    <w:p w14:paraId="47435EAF" w14:textId="3B5457BC" w:rsidR="3B9B0505" w:rsidRDefault="7A0DCF88" w:rsidP="7B059C52">
      <w:pPr>
        <w:pStyle w:val="ListParagraph"/>
        <w:numPr>
          <w:ilvl w:val="0"/>
          <w:numId w:val="31"/>
        </w:numPr>
        <w:rPr>
          <w:noProof/>
        </w:rPr>
      </w:pPr>
      <w:r w:rsidRPr="7B059C52">
        <w:rPr>
          <w:noProof/>
        </w:rPr>
        <w:t>Od parametara za stvaranje svijeta sadrži:</w:t>
      </w:r>
    </w:p>
    <w:p w14:paraId="222BF35F" w14:textId="4C15C405" w:rsidR="7A0DCF88" w:rsidRDefault="7A0DCF88" w:rsidP="7B059C52">
      <w:pPr>
        <w:pStyle w:val="ListParagraph"/>
        <w:numPr>
          <w:ilvl w:val="1"/>
          <w:numId w:val="31"/>
        </w:numPr>
        <w:rPr>
          <w:noProof/>
        </w:rPr>
      </w:pPr>
      <w:r w:rsidRPr="7B059C52">
        <w:rPr>
          <w:noProof/>
        </w:rPr>
        <w:t>Visina Perlinovog Šuma</w:t>
      </w:r>
      <w:r w:rsidRPr="7B059C52">
        <w:rPr>
          <w:rFonts w:ascii="Courier New" w:eastAsia="Courier New" w:hAnsi="Courier New" w:cs="Courier New"/>
          <w:noProof/>
        </w:rPr>
        <w:t xml:space="preserve"> (riverPerlinHeight)</w:t>
      </w:r>
      <w:r w:rsidRPr="7B059C52">
        <w:rPr>
          <w:noProof/>
        </w:rPr>
        <w:t xml:space="preserve"> – Određuje vrijednost Perlinovog šuma ispod koje se generiraju rijeke. Veća vrijednost rezultira širim rijekama (zadano 0.065f).</w:t>
      </w:r>
    </w:p>
    <w:p w14:paraId="574743E5" w14:textId="21463C0E" w:rsidR="7A0DCF88" w:rsidRDefault="7A0DCF88" w:rsidP="7B059C52">
      <w:pPr>
        <w:pStyle w:val="ListParagraph"/>
        <w:numPr>
          <w:ilvl w:val="1"/>
          <w:numId w:val="31"/>
        </w:numPr>
        <w:rPr>
          <w:noProof/>
        </w:rPr>
      </w:pPr>
      <w:r w:rsidRPr="7B059C52">
        <w:rPr>
          <w:noProof/>
        </w:rPr>
        <w:t>Širina Rijeka</w:t>
      </w:r>
      <w:r w:rsidRPr="7B059C52">
        <w:rPr>
          <w:rFonts w:ascii="Courier New" w:eastAsia="Courier New" w:hAnsi="Courier New" w:cs="Courier New"/>
          <w:noProof/>
        </w:rPr>
        <w:t>(riverWidth)</w:t>
      </w:r>
      <w:r w:rsidRPr="7B059C52">
        <w:rPr>
          <w:noProof/>
        </w:rPr>
        <w:t xml:space="preserve"> – Maksimalna širina rijeka u jedinicama (zadano 10). Potrebno smanjiti ako rijeke "izlaze" izvan željenog oblika.</w:t>
      </w:r>
    </w:p>
    <w:p w14:paraId="0E0C630E" w14:textId="5B909135" w:rsidR="7A0DCF88" w:rsidRDefault="7A0DCF88" w:rsidP="7B059C52">
      <w:pPr>
        <w:pStyle w:val="ListParagraph"/>
        <w:numPr>
          <w:ilvl w:val="1"/>
          <w:numId w:val="31"/>
        </w:numPr>
        <w:rPr>
          <w:noProof/>
        </w:rPr>
      </w:pPr>
      <w:r w:rsidRPr="7B059C52">
        <w:rPr>
          <w:noProof/>
        </w:rPr>
        <w:t>Dubina Rijeka</w:t>
      </w:r>
      <w:r w:rsidRPr="7B059C52">
        <w:rPr>
          <w:rFonts w:ascii="Courier New" w:eastAsia="Courier New" w:hAnsi="Courier New" w:cs="Courier New"/>
          <w:noProof/>
        </w:rPr>
        <w:t>(riverDepth)</w:t>
      </w:r>
      <w:r w:rsidRPr="7B059C52">
        <w:rPr>
          <w:noProof/>
        </w:rPr>
        <w:t xml:space="preserve"> – Maksimalna dubina rijeka (kao postotak maksimalne visine terena) (zadano 0.05f).</w:t>
      </w:r>
    </w:p>
    <w:p w14:paraId="71B30F33" w14:textId="4173CE6E" w:rsidR="7A0DCF88" w:rsidRDefault="7A0DCF88" w:rsidP="7B059C52">
      <w:pPr>
        <w:pStyle w:val="ListParagraph"/>
        <w:numPr>
          <w:ilvl w:val="1"/>
          <w:numId w:val="31"/>
        </w:numPr>
        <w:rPr>
          <w:noProof/>
        </w:rPr>
      </w:pPr>
      <w:r w:rsidRPr="7B059C52">
        <w:rPr>
          <w:noProof/>
        </w:rPr>
        <w:t>Dodatna Dubina Rijeka</w:t>
      </w:r>
      <w:r w:rsidRPr="7B059C52">
        <w:rPr>
          <w:rFonts w:ascii="Courier New" w:eastAsia="Courier New" w:hAnsi="Courier New" w:cs="Courier New"/>
          <w:noProof/>
        </w:rPr>
        <w:t>(riverExtraDepth)</w:t>
      </w:r>
      <w:r w:rsidRPr="7B059C52">
        <w:rPr>
          <w:noProof/>
        </w:rPr>
        <w:t xml:space="preserve"> – Dodatna dubina za izraženije rubove rijeka (kao postotak maksimalne visine terena) (zadano 0.01f).</w:t>
      </w:r>
    </w:p>
    <w:p w14:paraId="6FEE5D30" w14:textId="01E117DE" w:rsidR="7A0DCF88" w:rsidRDefault="7A0DCF88" w:rsidP="7B059C52">
      <w:pPr>
        <w:pStyle w:val="ListParagraph"/>
        <w:numPr>
          <w:ilvl w:val="1"/>
          <w:numId w:val="31"/>
        </w:numPr>
        <w:rPr>
          <w:noProof/>
        </w:rPr>
      </w:pPr>
      <w:r w:rsidRPr="7B059C52">
        <w:rPr>
          <w:noProof/>
        </w:rPr>
        <w:t>Veličina serije</w:t>
      </w:r>
      <w:r w:rsidRPr="7B059C52">
        <w:rPr>
          <w:rFonts w:ascii="Courier New" w:eastAsia="Courier New" w:hAnsi="Courier New" w:cs="Courier New"/>
          <w:noProof/>
        </w:rPr>
        <w:t>(BatchSize)</w:t>
      </w:r>
      <w:r w:rsidRPr="7B059C52">
        <w:rPr>
          <w:noProof/>
        </w:rPr>
        <w:t>– Broj vrhova koji se obrađuju po prikazu za bolje performanse (zadano 1000).</w:t>
      </w:r>
    </w:p>
    <w:p w14:paraId="6C5F13C0" w14:textId="0496234C" w:rsidR="3B9B0505" w:rsidRPr="009325F7" w:rsidRDefault="7A0DCF88" w:rsidP="7B059C52">
      <w:pPr>
        <w:pStyle w:val="ListParagraph"/>
        <w:rPr>
          <w:b/>
          <w:noProof/>
        </w:rPr>
      </w:pPr>
      <w:r w:rsidRPr="009325F7">
        <w:rPr>
          <w:b/>
          <w:noProof/>
        </w:rPr>
        <w:t>OW_HeightSlopePainter.cs:</w:t>
      </w:r>
    </w:p>
    <w:p w14:paraId="2713A013" w14:textId="20EFFC54" w:rsidR="3B9B0505" w:rsidRDefault="3A18EA60" w:rsidP="7B059C52">
      <w:pPr>
        <w:pStyle w:val="ListParagraph"/>
        <w:numPr>
          <w:ilvl w:val="0"/>
          <w:numId w:val="30"/>
        </w:numPr>
        <w:rPr>
          <w:noProof/>
        </w:rPr>
      </w:pPr>
      <w:r w:rsidRPr="7B059C52">
        <w:rPr>
          <w:noProof/>
        </w:rPr>
        <w:t>Skripta koja omogućava bojanje teksture na segmente ovisno o visini i nagibu.</w:t>
      </w:r>
    </w:p>
    <w:p w14:paraId="73F63AB1" w14:textId="18B9C2B3" w:rsidR="3B9B0505" w:rsidRDefault="7A0DCF88" w:rsidP="7B059C52">
      <w:pPr>
        <w:pStyle w:val="ListParagraph"/>
        <w:numPr>
          <w:ilvl w:val="0"/>
          <w:numId w:val="30"/>
        </w:numPr>
        <w:rPr>
          <w:noProof/>
        </w:rPr>
      </w:pPr>
      <w:r w:rsidRPr="7B059C52">
        <w:rPr>
          <w:noProof/>
        </w:rPr>
        <w:t>Od parametara za stvaranje svijeta sadrži:</w:t>
      </w:r>
    </w:p>
    <w:p w14:paraId="5330AEE0" w14:textId="3B6072F0" w:rsidR="7A0DCF88" w:rsidRDefault="7A0DCF88" w:rsidP="7B059C52">
      <w:pPr>
        <w:pStyle w:val="ListParagraph"/>
        <w:numPr>
          <w:ilvl w:val="1"/>
          <w:numId w:val="30"/>
        </w:numPr>
        <w:rPr>
          <w:noProof/>
        </w:rPr>
      </w:pPr>
      <w:r w:rsidRPr="7B059C52">
        <w:rPr>
          <w:noProof/>
        </w:rPr>
        <w:t xml:space="preserve">Razred </w:t>
      </w:r>
      <w:r w:rsidRPr="7B059C52">
        <w:rPr>
          <w:rFonts w:ascii="Courier New" w:eastAsia="Courier New" w:hAnsi="Courier New" w:cs="Courier New"/>
          <w:noProof/>
        </w:rPr>
        <w:t>TextureData</w:t>
      </w:r>
      <w:r w:rsidRPr="7B059C52">
        <w:rPr>
          <w:noProof/>
        </w:rPr>
        <w:t xml:space="preserve"> – sadrži parametre: ime teksture (</w:t>
      </w:r>
      <w:r w:rsidRPr="7B059C52">
        <w:rPr>
          <w:rFonts w:ascii="Courier New" w:eastAsia="Courier New" w:hAnsi="Courier New" w:cs="Courier New"/>
          <w:noProof/>
        </w:rPr>
        <w:t>name</w:t>
      </w:r>
      <w:r w:rsidRPr="7B059C52">
        <w:rPr>
          <w:noProof/>
        </w:rPr>
        <w:t>), referencu na Texture2D objekt (</w:t>
      </w:r>
      <w:r w:rsidRPr="7B059C52">
        <w:rPr>
          <w:rFonts w:ascii="Courier New" w:eastAsia="Courier New" w:hAnsi="Courier New" w:cs="Courier New"/>
          <w:noProof/>
        </w:rPr>
        <w:t>texture</w:t>
      </w:r>
      <w:r w:rsidRPr="7B059C52">
        <w:rPr>
          <w:noProof/>
        </w:rPr>
        <w:t>),  maksimalna visina na kojoj tekstura može biti primijenjena (</w:t>
      </w:r>
      <w:r w:rsidRPr="7B059C52">
        <w:rPr>
          <w:rFonts w:ascii="Courier New" w:eastAsia="Courier New" w:hAnsi="Courier New" w:cs="Courier New"/>
          <w:noProof/>
        </w:rPr>
        <w:t>heightThreshold),</w:t>
      </w:r>
      <w:r w:rsidRPr="7B059C52">
        <w:rPr>
          <w:noProof/>
        </w:rPr>
        <w:t xml:space="preserve"> maksimalan nagib na kojem tekstura može biti primijenjena</w:t>
      </w:r>
      <w:r w:rsidRPr="7B059C52">
        <w:rPr>
          <w:rFonts w:ascii="Courier New" w:eastAsia="Courier New" w:hAnsi="Courier New" w:cs="Courier New"/>
          <w:noProof/>
        </w:rPr>
        <w:t xml:space="preserve"> (slopeThreshold</w:t>
      </w:r>
      <w:r w:rsidRPr="7B059C52">
        <w:rPr>
          <w:noProof/>
        </w:rPr>
        <w:t>), polje objekata tipa Color (</w:t>
      </w:r>
      <w:r w:rsidRPr="7B059C52">
        <w:rPr>
          <w:rFonts w:ascii="Courier New" w:eastAsia="Courier New" w:hAnsi="Courier New" w:cs="Courier New"/>
          <w:noProof/>
        </w:rPr>
        <w:t>cachedPixels</w:t>
      </w:r>
      <w:r w:rsidRPr="7B059C52">
        <w:rPr>
          <w:noProof/>
        </w:rPr>
        <w:t>);</w:t>
      </w:r>
    </w:p>
    <w:p w14:paraId="1D81B35A" w14:textId="2F111DEF" w:rsidR="7A0DCF88" w:rsidRDefault="7A0DCF88" w:rsidP="7B059C52">
      <w:pPr>
        <w:pStyle w:val="ListParagraph"/>
        <w:numPr>
          <w:ilvl w:val="1"/>
          <w:numId w:val="30"/>
        </w:numPr>
        <w:rPr>
          <w:noProof/>
        </w:rPr>
      </w:pPr>
      <w:r w:rsidRPr="7B059C52">
        <w:rPr>
          <w:noProof/>
        </w:rPr>
        <w:t>Postoje i dvije privatne metode:</w:t>
      </w:r>
      <w:r w:rsidRPr="7B059C52">
        <w:rPr>
          <w:rFonts w:ascii="Courier New" w:eastAsia="Courier New" w:hAnsi="Courier New" w:cs="Courier New"/>
          <w:noProof/>
        </w:rPr>
        <w:t xml:space="preserve"> CachePixels</w:t>
      </w:r>
      <w:r w:rsidRPr="7B059C52">
        <w:rPr>
          <w:noProof/>
        </w:rPr>
        <w:t xml:space="preserve"> – inicijalizira </w:t>
      </w:r>
      <w:r w:rsidRPr="7B059C52">
        <w:rPr>
          <w:rFonts w:ascii="Courier New" w:eastAsia="Courier New" w:hAnsi="Courier New" w:cs="Courier New"/>
          <w:noProof/>
        </w:rPr>
        <w:t>cachedPixels</w:t>
      </w:r>
      <w:r w:rsidRPr="7B059C52">
        <w:rPr>
          <w:noProof/>
        </w:rPr>
        <w:t xml:space="preserve"> u ovisnosti o predanoj teksturi, </w:t>
      </w:r>
      <w:r w:rsidRPr="7B059C52">
        <w:rPr>
          <w:rFonts w:ascii="Courier New" w:eastAsia="Courier New" w:hAnsi="Courier New" w:cs="Courier New"/>
          <w:noProof/>
        </w:rPr>
        <w:t>GetCachedPixels</w:t>
      </w:r>
      <w:r w:rsidRPr="7B059C52">
        <w:rPr>
          <w:noProof/>
        </w:rPr>
        <w:t xml:space="preserve"> – omogućuje dohvat pixela na temelju uv vrijednosti</w:t>
      </w:r>
    </w:p>
    <w:p w14:paraId="5AC95DA8" w14:textId="427E3F06" w:rsidR="7A0DCF88" w:rsidRDefault="7A0DCF88" w:rsidP="7B059C52">
      <w:pPr>
        <w:pStyle w:val="ListParagraph"/>
        <w:numPr>
          <w:ilvl w:val="1"/>
          <w:numId w:val="30"/>
        </w:numPr>
        <w:rPr>
          <w:noProof/>
        </w:rPr>
      </w:pPr>
      <w:r w:rsidRPr="7B059C52">
        <w:rPr>
          <w:noProof/>
        </w:rPr>
        <w:t>Lista TextureData objekata (</w:t>
      </w:r>
      <w:r w:rsidRPr="7B059C52">
        <w:rPr>
          <w:rFonts w:ascii="Courier New" w:eastAsia="Courier New" w:hAnsi="Courier New" w:cs="Courier New"/>
          <w:noProof/>
        </w:rPr>
        <w:t>textureDataList</w:t>
      </w:r>
      <w:r w:rsidRPr="7B059C52">
        <w:rPr>
          <w:noProof/>
        </w:rPr>
        <w:t>) – određuje koje teksture mogu biti stavljene na mesh</w:t>
      </w:r>
    </w:p>
    <w:p w14:paraId="66F77CD4" w14:textId="45EA974F" w:rsidR="7A0DCF88" w:rsidRDefault="7A0DCF88" w:rsidP="7B059C52">
      <w:pPr>
        <w:pStyle w:val="ListParagraph"/>
        <w:numPr>
          <w:ilvl w:val="1"/>
          <w:numId w:val="30"/>
        </w:numPr>
        <w:rPr>
          <w:noProof/>
        </w:rPr>
      </w:pPr>
      <w:r w:rsidRPr="7B059C52">
        <w:rPr>
          <w:noProof/>
        </w:rPr>
        <w:t>Faktor skaliranja teksture (</w:t>
      </w:r>
      <w:r w:rsidRPr="7B059C52">
        <w:rPr>
          <w:rFonts w:ascii="Courier New" w:eastAsia="Courier New" w:hAnsi="Courier New" w:cs="Courier New"/>
          <w:noProof/>
        </w:rPr>
        <w:t>textureTiling</w:t>
      </w:r>
      <w:r w:rsidRPr="7B059C52">
        <w:rPr>
          <w:noProof/>
        </w:rPr>
        <w:t>) – određuje koliko često će se ponavljati teskstura, veći faktor povećati će ponavljanje</w:t>
      </w:r>
    </w:p>
    <w:p w14:paraId="3D27E0FA" w14:textId="2BC4A3A2" w:rsidR="3B9B0505" w:rsidRPr="009325F7" w:rsidRDefault="7A0DCF88" w:rsidP="009325F7">
      <w:pPr>
        <w:ind w:firstLine="720"/>
        <w:rPr>
          <w:b/>
          <w:bCs/>
          <w:noProof/>
        </w:rPr>
      </w:pPr>
      <w:r w:rsidRPr="009325F7">
        <w:rPr>
          <w:b/>
          <w:noProof/>
        </w:rPr>
        <w:t>OW_PathPainter.cs:</w:t>
      </w:r>
    </w:p>
    <w:p w14:paraId="370F16D2" w14:textId="6894A319" w:rsidR="3B9B0505" w:rsidRDefault="7A0DCF88" w:rsidP="7B059C52">
      <w:pPr>
        <w:pStyle w:val="ListParagraph"/>
        <w:numPr>
          <w:ilvl w:val="0"/>
          <w:numId w:val="15"/>
        </w:numPr>
        <w:rPr>
          <w:b/>
          <w:bCs/>
          <w:noProof/>
        </w:rPr>
      </w:pPr>
      <w:r w:rsidRPr="7B059C52">
        <w:rPr>
          <w:noProof/>
        </w:rPr>
        <w:t>Skripta koja boja puteve na segmente.</w:t>
      </w:r>
    </w:p>
    <w:p w14:paraId="654CBB9A" w14:textId="2660D56C" w:rsidR="7A0DCF88" w:rsidRDefault="7A0DCF88" w:rsidP="7B059C52">
      <w:pPr>
        <w:pStyle w:val="ListParagraph"/>
        <w:numPr>
          <w:ilvl w:val="0"/>
          <w:numId w:val="15"/>
        </w:numPr>
        <w:rPr>
          <w:noProof/>
        </w:rPr>
      </w:pPr>
      <w:r w:rsidRPr="7B059C52">
        <w:rPr>
          <w:noProof/>
        </w:rPr>
        <w:t>Od parametara za stvaranje svijeta sadrži:</w:t>
      </w:r>
    </w:p>
    <w:p w14:paraId="7F15C6EB" w14:textId="3157D060" w:rsidR="7A0DCF88" w:rsidRDefault="7A0DCF88" w:rsidP="7B059C52">
      <w:pPr>
        <w:pStyle w:val="ListParagraph"/>
        <w:numPr>
          <w:ilvl w:val="1"/>
          <w:numId w:val="15"/>
        </w:numPr>
        <w:rPr>
          <w:noProof/>
        </w:rPr>
      </w:pPr>
      <w:r w:rsidRPr="7B059C52">
        <w:rPr>
          <w:rFonts w:ascii="Courier New" w:eastAsia="Courier New" w:hAnsi="Courier New" w:cs="Courier New"/>
          <w:noProof/>
        </w:rPr>
        <w:t>POICount -</w:t>
      </w:r>
      <w:r w:rsidRPr="7B059C52">
        <w:rPr>
          <w:noProof/>
        </w:rPr>
        <w:t xml:space="preserve"> predstavlja broj POI-a koji se generira po </w:t>
      </w:r>
      <w:r w:rsidR="00FC59A9">
        <w:rPr>
          <w:noProof/>
        </w:rPr>
        <w:t>„</w:t>
      </w:r>
      <w:r w:rsidRPr="7B059C52">
        <w:rPr>
          <w:noProof/>
        </w:rPr>
        <w:t>chunku</w:t>
      </w:r>
      <w:r w:rsidR="00FC59A9">
        <w:rPr>
          <w:noProof/>
        </w:rPr>
        <w:t>“</w:t>
      </w:r>
    </w:p>
    <w:p w14:paraId="0424C794" w14:textId="1515FD0E" w:rsidR="7A0DCF88" w:rsidRDefault="7A0DCF88" w:rsidP="7B059C52">
      <w:pPr>
        <w:pStyle w:val="ListParagraph"/>
        <w:numPr>
          <w:ilvl w:val="1"/>
          <w:numId w:val="15"/>
        </w:numPr>
        <w:spacing w:line="276" w:lineRule="auto"/>
        <w:jc w:val="both"/>
        <w:rPr>
          <w:noProof/>
        </w:rPr>
      </w:pPr>
      <w:r w:rsidRPr="7B059C52">
        <w:rPr>
          <w:rFonts w:ascii="Courier New" w:eastAsia="Courier New" w:hAnsi="Courier New" w:cs="Courier New"/>
          <w:noProof/>
        </w:rPr>
        <w:lastRenderedPageBreak/>
        <w:t>minimalDistance -</w:t>
      </w:r>
      <w:r w:rsidRPr="7B059C52">
        <w:rPr>
          <w:noProof/>
        </w:rPr>
        <w:t xml:space="preserve"> predstavlja minimalnu udaljenost koja mora biti između 2 POI-a</w:t>
      </w:r>
    </w:p>
    <w:p w14:paraId="5483673B" w14:textId="143C3DFE" w:rsidR="7A0DCF88" w:rsidRDefault="7A0DCF88" w:rsidP="7B059C52">
      <w:pPr>
        <w:pStyle w:val="ListParagraph"/>
        <w:numPr>
          <w:ilvl w:val="1"/>
          <w:numId w:val="15"/>
        </w:numPr>
        <w:spacing w:line="276" w:lineRule="auto"/>
        <w:jc w:val="both"/>
        <w:rPr>
          <w:noProof/>
        </w:rPr>
      </w:pPr>
      <w:r w:rsidRPr="7B059C52">
        <w:rPr>
          <w:rFonts w:ascii="Courier New" w:eastAsia="Courier New" w:hAnsi="Courier New" w:cs="Courier New"/>
          <w:noProof/>
        </w:rPr>
        <w:t>globalMaxHeight -</w:t>
      </w:r>
      <w:r w:rsidRPr="7B059C52">
        <w:rPr>
          <w:noProof/>
        </w:rPr>
        <w:t xml:space="preserve"> predstavlja maksimalnu visinu koja je pronađena tijekom stvaranja POI-a na različitim chunkovima</w:t>
      </w:r>
    </w:p>
    <w:p w14:paraId="4722EF7A" w14:textId="384D3B0A" w:rsidR="7A0DCF88" w:rsidRDefault="7A0DCF88" w:rsidP="7B059C52">
      <w:pPr>
        <w:pStyle w:val="ListParagraph"/>
        <w:numPr>
          <w:ilvl w:val="1"/>
          <w:numId w:val="15"/>
        </w:numPr>
        <w:spacing w:line="276" w:lineRule="auto"/>
        <w:jc w:val="both"/>
        <w:rPr>
          <w:noProof/>
        </w:rPr>
      </w:pPr>
      <w:r w:rsidRPr="7B059C52">
        <w:rPr>
          <w:rFonts w:ascii="Courier New" w:eastAsia="Courier New" w:hAnsi="Courier New" w:cs="Courier New"/>
          <w:noProof/>
        </w:rPr>
        <w:t xml:space="preserve">minimalHeightThreshold - </w:t>
      </w:r>
      <w:r w:rsidRPr="7B059C52">
        <w:rPr>
          <w:noProof/>
        </w:rPr>
        <w:t>predstavlja uvjetnu vrijednost za stvaranje POI-a vezanu uz minimalnu visinu na kojoj se više ne smije stvarati POI</w:t>
      </w:r>
    </w:p>
    <w:p w14:paraId="2714FD57" w14:textId="021FCF12" w:rsidR="7A0DCF88" w:rsidRDefault="7A0DCF88" w:rsidP="7B059C52">
      <w:pPr>
        <w:pStyle w:val="ListParagraph"/>
        <w:numPr>
          <w:ilvl w:val="1"/>
          <w:numId w:val="15"/>
        </w:numPr>
        <w:spacing w:line="276" w:lineRule="auto"/>
        <w:rPr>
          <w:noProof/>
        </w:rPr>
      </w:pPr>
      <w:r w:rsidRPr="7B059C52">
        <w:rPr>
          <w:rFonts w:ascii="Courier New" w:eastAsia="Courier New" w:hAnsi="Courier New" w:cs="Courier New"/>
          <w:noProof/>
        </w:rPr>
        <w:t xml:space="preserve">HeightAdjustmentRate - </w:t>
      </w:r>
      <w:r w:rsidRPr="7B059C52">
        <w:rPr>
          <w:noProof/>
        </w:rPr>
        <w:t>predstavlja mjeru do koje je dozovljeno promijeniti minimalHeightThreshold</w:t>
      </w:r>
    </w:p>
    <w:p w14:paraId="1D674A56" w14:textId="231041A0" w:rsidR="7A0DCF88" w:rsidRDefault="7A0DCF88" w:rsidP="7B059C52">
      <w:pPr>
        <w:pStyle w:val="ListParagraph"/>
        <w:numPr>
          <w:ilvl w:val="1"/>
          <w:numId w:val="15"/>
        </w:numPr>
        <w:spacing w:line="276" w:lineRule="auto"/>
        <w:jc w:val="both"/>
        <w:rPr>
          <w:noProof/>
        </w:rPr>
      </w:pPr>
      <w:r w:rsidRPr="7B059C52">
        <w:rPr>
          <w:rFonts w:ascii="Courier New" w:eastAsia="Courier New" w:hAnsi="Courier New" w:cs="Courier New"/>
          <w:noProof/>
        </w:rPr>
        <w:t>maxHeightBuffer -</w:t>
      </w:r>
      <w:r w:rsidRPr="7B059C52">
        <w:rPr>
          <w:noProof/>
        </w:rPr>
        <w:t xml:space="preserve"> predstavlja parametar u određivanju minimalHeightThresholda, služi za prevenciju uzimanja totalnog maksimuma visine koji se pronađe tijekom stavljanja POI-a</w:t>
      </w:r>
    </w:p>
    <w:p w14:paraId="2072FFBE" w14:textId="67DB9663" w:rsidR="7A0DCF88" w:rsidRDefault="7A0DCF88" w:rsidP="7B059C52">
      <w:pPr>
        <w:pStyle w:val="ListParagraph"/>
        <w:numPr>
          <w:ilvl w:val="1"/>
          <w:numId w:val="15"/>
        </w:numPr>
        <w:spacing w:line="276" w:lineRule="auto"/>
        <w:jc w:val="both"/>
        <w:rPr>
          <w:noProof/>
        </w:rPr>
      </w:pPr>
      <w:r w:rsidRPr="7B059C52">
        <w:rPr>
          <w:rFonts w:ascii="Courier New" w:eastAsia="Courier New" w:hAnsi="Courier New" w:cs="Courier New"/>
          <w:noProof/>
        </w:rPr>
        <w:t>pathRadius -</w:t>
      </w:r>
      <w:r w:rsidRPr="7B059C52">
        <w:rPr>
          <w:noProof/>
        </w:rPr>
        <w:t xml:space="preserve"> predstavlja radijus bojanja oko točaka na gotovim putevima</w:t>
      </w:r>
    </w:p>
    <w:p w14:paraId="7387AD66" w14:textId="53DEDA75" w:rsidR="7A0DCF88" w:rsidRDefault="7A0DCF88" w:rsidP="7B059C52">
      <w:pPr>
        <w:pStyle w:val="ListParagraph"/>
        <w:numPr>
          <w:ilvl w:val="1"/>
          <w:numId w:val="15"/>
        </w:numPr>
        <w:spacing w:line="276" w:lineRule="auto"/>
        <w:jc w:val="both"/>
        <w:rPr>
          <w:noProof/>
        </w:rPr>
      </w:pPr>
      <w:r w:rsidRPr="7B059C52">
        <w:rPr>
          <w:rFonts w:ascii="Courier New" w:eastAsia="Courier New" w:hAnsi="Courier New" w:cs="Courier New"/>
          <w:noProof/>
        </w:rPr>
        <w:t>pathRadiusVariance -</w:t>
      </w:r>
      <w:r w:rsidRPr="7B059C52">
        <w:rPr>
          <w:noProof/>
        </w:rPr>
        <w:t xml:space="preserve"> predstavlja dozvoljeno odstupanje od radijusa bojanja oko točaka na gotovim putevima</w:t>
      </w:r>
    </w:p>
    <w:p w14:paraId="63291041" w14:textId="03154EAA" w:rsidR="7A0DCF88" w:rsidRDefault="7A0DCF88" w:rsidP="7B059C52">
      <w:pPr>
        <w:pStyle w:val="ListParagraph"/>
        <w:numPr>
          <w:ilvl w:val="1"/>
          <w:numId w:val="15"/>
        </w:numPr>
        <w:spacing w:line="276" w:lineRule="auto"/>
        <w:jc w:val="both"/>
        <w:rPr>
          <w:noProof/>
        </w:rPr>
      </w:pPr>
      <w:r w:rsidRPr="7B059C52">
        <w:rPr>
          <w:rFonts w:ascii="Courier New" w:eastAsia="Courier New" w:hAnsi="Courier New" w:cs="Courier New"/>
          <w:noProof/>
        </w:rPr>
        <w:t>startColor -</w:t>
      </w:r>
      <w:r w:rsidRPr="7B059C52">
        <w:rPr>
          <w:noProof/>
        </w:rPr>
        <w:t xml:space="preserve"> predstavlja početnu boju gradijentalnog bojanja</w:t>
      </w:r>
    </w:p>
    <w:p w14:paraId="28C548D7" w14:textId="75BFE1D1" w:rsidR="7A0DCF88" w:rsidRDefault="7A0DCF88" w:rsidP="005743CC">
      <w:pPr>
        <w:pStyle w:val="ListParagraph"/>
        <w:numPr>
          <w:ilvl w:val="1"/>
          <w:numId w:val="15"/>
        </w:numPr>
        <w:spacing w:line="276" w:lineRule="auto"/>
        <w:jc w:val="both"/>
        <w:rPr>
          <w:noProof/>
        </w:rPr>
      </w:pPr>
      <w:r w:rsidRPr="7B059C52">
        <w:rPr>
          <w:rFonts w:ascii="Courier New" w:eastAsia="Courier New" w:hAnsi="Courier New" w:cs="Courier New"/>
          <w:noProof/>
        </w:rPr>
        <w:t>endColor -</w:t>
      </w:r>
      <w:r w:rsidRPr="7B059C52">
        <w:rPr>
          <w:noProof/>
        </w:rPr>
        <w:t xml:space="preserve"> predstavlja završnu boju gradijentalnog bojanja</w:t>
      </w:r>
    </w:p>
    <w:p w14:paraId="4B5866D3" w14:textId="0C09D81E" w:rsidR="3B9B0505" w:rsidRPr="005743CC" w:rsidRDefault="7A0DCF88" w:rsidP="7B059C52">
      <w:pPr>
        <w:pStyle w:val="ListParagraph"/>
        <w:rPr>
          <w:b/>
          <w:noProof/>
        </w:rPr>
      </w:pPr>
      <w:r w:rsidRPr="005743CC">
        <w:rPr>
          <w:b/>
          <w:noProof/>
        </w:rPr>
        <w:t>OW_HeightSlopeTextureDecorator.cs:</w:t>
      </w:r>
    </w:p>
    <w:p w14:paraId="50222899" w14:textId="7589D519" w:rsidR="7A0DCF88" w:rsidRDefault="7A0DCF88" w:rsidP="7B059C52">
      <w:pPr>
        <w:pStyle w:val="ListParagraph"/>
        <w:numPr>
          <w:ilvl w:val="0"/>
          <w:numId w:val="28"/>
        </w:numPr>
        <w:rPr>
          <w:noProof/>
        </w:rPr>
      </w:pPr>
      <w:r w:rsidRPr="7B059C52">
        <w:rPr>
          <w:noProof/>
        </w:rPr>
        <w:t>Skripta koja omogućava ukrašavanje terena dodavanjem objekata (dekoracija) na temelju visine, nagiba i teksture.</w:t>
      </w:r>
    </w:p>
    <w:p w14:paraId="361EB23E" w14:textId="4A6DD639" w:rsidR="359D85D2" w:rsidRDefault="7A0DCF88" w:rsidP="7B059C52">
      <w:pPr>
        <w:pStyle w:val="ListParagraph"/>
        <w:numPr>
          <w:ilvl w:val="0"/>
          <w:numId w:val="28"/>
        </w:numPr>
        <w:rPr>
          <w:noProof/>
        </w:rPr>
      </w:pPr>
      <w:r w:rsidRPr="7B059C52">
        <w:rPr>
          <w:noProof/>
        </w:rPr>
        <w:t>Od parametara za stvaranje svijeta sadrži:</w:t>
      </w:r>
    </w:p>
    <w:p w14:paraId="7FCF7D2F" w14:textId="37249513" w:rsidR="7A0DCF88" w:rsidRDefault="7A0DCF88" w:rsidP="7B059C52">
      <w:pPr>
        <w:pStyle w:val="ListParagraph"/>
        <w:numPr>
          <w:ilvl w:val="1"/>
          <w:numId w:val="28"/>
        </w:numPr>
        <w:rPr>
          <w:noProof/>
        </w:rPr>
      </w:pPr>
      <w:r w:rsidRPr="7B059C52">
        <w:rPr>
          <w:noProof/>
        </w:rPr>
        <w:t>Filter Dekoracije</w:t>
      </w:r>
      <w:r w:rsidRPr="7B059C52">
        <w:rPr>
          <w:rFonts w:ascii="Courier New" w:eastAsia="Courier New" w:hAnsi="Courier New" w:cs="Courier New"/>
          <w:noProof/>
        </w:rPr>
        <w:t>(DecorationFilter</w:t>
      </w:r>
      <w:r w:rsidRPr="7B059C52">
        <w:rPr>
          <w:noProof/>
        </w:rPr>
        <w:t>) – razred koji sadrži parametre za definiranje ukrasa:</w:t>
      </w:r>
    </w:p>
    <w:p w14:paraId="06707849" w14:textId="6F8535CB" w:rsidR="7A0DCF88" w:rsidRDefault="7A0DCF88" w:rsidP="7B059C52">
      <w:pPr>
        <w:pStyle w:val="ListParagraph"/>
        <w:numPr>
          <w:ilvl w:val="2"/>
          <w:numId w:val="28"/>
        </w:numPr>
        <w:rPr>
          <w:noProof/>
        </w:rPr>
      </w:pPr>
      <w:r w:rsidRPr="7B059C52">
        <w:rPr>
          <w:rFonts w:ascii="Courier New" w:eastAsia="Courier New" w:hAnsi="Courier New" w:cs="Courier New"/>
          <w:noProof/>
        </w:rPr>
        <w:t>Prefabs</w:t>
      </w:r>
      <w:r w:rsidRPr="7B059C52">
        <w:rPr>
          <w:noProof/>
        </w:rPr>
        <w:t xml:space="preserve"> – polje referenci na GameObject prefabe koji se koriste za ukrašavanje.</w:t>
      </w:r>
    </w:p>
    <w:p w14:paraId="4CFE96F8" w14:textId="38499DA4" w:rsidR="7A0DCF88" w:rsidRDefault="7A0DCF88" w:rsidP="7B059C52">
      <w:pPr>
        <w:pStyle w:val="ListParagraph"/>
        <w:numPr>
          <w:ilvl w:val="2"/>
          <w:numId w:val="28"/>
        </w:numPr>
        <w:rPr>
          <w:noProof/>
        </w:rPr>
      </w:pPr>
      <w:r w:rsidRPr="7B059C52">
        <w:rPr>
          <w:rFonts w:ascii="Courier New" w:eastAsia="Courier New" w:hAnsi="Courier New" w:cs="Courier New"/>
          <w:noProof/>
        </w:rPr>
        <w:t>Texture</w:t>
      </w:r>
      <w:r w:rsidRPr="7B059C52">
        <w:rPr>
          <w:noProof/>
        </w:rPr>
        <w:t xml:space="preserve"> – referenca na Texture2D objekt koji se koristi za uzorkovanje područja za dekoracije.</w:t>
      </w:r>
    </w:p>
    <w:p w14:paraId="4513BE0A" w14:textId="7AF7085C" w:rsidR="7A0DCF88" w:rsidRDefault="7A0DCF88" w:rsidP="7B059C52">
      <w:pPr>
        <w:pStyle w:val="ListParagraph"/>
        <w:numPr>
          <w:ilvl w:val="2"/>
          <w:numId w:val="28"/>
        </w:numPr>
        <w:rPr>
          <w:noProof/>
        </w:rPr>
      </w:pPr>
      <w:r w:rsidRPr="7B059C52">
        <w:rPr>
          <w:rFonts w:ascii="Courier New" w:eastAsia="Courier New" w:hAnsi="Courier New" w:cs="Courier New"/>
          <w:noProof/>
        </w:rPr>
        <w:t>TextureScale</w:t>
      </w:r>
      <w:r w:rsidRPr="7B059C52">
        <w:rPr>
          <w:noProof/>
        </w:rPr>
        <w:t xml:space="preserve"> – skaliranje teksture u svjetskom prostoru, određuje frekvenciju uzorkovanja (zadano 10f).</w:t>
      </w:r>
    </w:p>
    <w:p w14:paraId="38ABC031" w14:textId="3CED9CD1" w:rsidR="7A0DCF88" w:rsidRDefault="7A0DCF88" w:rsidP="7B059C52">
      <w:pPr>
        <w:pStyle w:val="ListParagraph"/>
        <w:numPr>
          <w:ilvl w:val="2"/>
          <w:numId w:val="28"/>
        </w:numPr>
        <w:rPr>
          <w:noProof/>
        </w:rPr>
      </w:pPr>
      <w:r w:rsidRPr="7B059C52">
        <w:rPr>
          <w:rFonts w:ascii="Courier New" w:eastAsia="Courier New" w:hAnsi="Courier New" w:cs="Courier New"/>
          <w:noProof/>
        </w:rPr>
        <w:t>MinHeight</w:t>
      </w:r>
      <w:r w:rsidRPr="7B059C52">
        <w:rPr>
          <w:noProof/>
        </w:rPr>
        <w:t xml:space="preserve"> i </w:t>
      </w:r>
      <w:r w:rsidRPr="7B059C52">
        <w:rPr>
          <w:rFonts w:ascii="Courier New" w:eastAsia="Courier New" w:hAnsi="Courier New" w:cs="Courier New"/>
          <w:noProof/>
        </w:rPr>
        <w:t>MaxHeight</w:t>
      </w:r>
      <w:r w:rsidRPr="7B059C52">
        <w:rPr>
          <w:noProof/>
        </w:rPr>
        <w:t xml:space="preserve"> – minimalna i maksimalna visina na kojoj dekoracije mogu biti postavljene.</w:t>
      </w:r>
    </w:p>
    <w:p w14:paraId="1E735024" w14:textId="37F2AC0D" w:rsidR="7A0DCF88" w:rsidRDefault="7A0DCF88" w:rsidP="7B059C52">
      <w:pPr>
        <w:pStyle w:val="ListParagraph"/>
        <w:numPr>
          <w:ilvl w:val="2"/>
          <w:numId w:val="28"/>
        </w:numPr>
        <w:rPr>
          <w:noProof/>
        </w:rPr>
      </w:pPr>
      <w:r w:rsidRPr="7B059C52">
        <w:rPr>
          <w:rFonts w:ascii="Courier New" w:eastAsia="Courier New" w:hAnsi="Courier New" w:cs="Courier New"/>
          <w:noProof/>
        </w:rPr>
        <w:t>MinSlope</w:t>
      </w:r>
      <w:r w:rsidRPr="7B059C52">
        <w:rPr>
          <w:noProof/>
        </w:rPr>
        <w:t xml:space="preserve"> i </w:t>
      </w:r>
      <w:r w:rsidRPr="7B059C52">
        <w:rPr>
          <w:rFonts w:ascii="Courier New" w:eastAsia="Courier New" w:hAnsi="Courier New" w:cs="Courier New"/>
          <w:noProof/>
        </w:rPr>
        <w:t>MaxSlope</w:t>
      </w:r>
      <w:r w:rsidRPr="7B059C52">
        <w:rPr>
          <w:noProof/>
        </w:rPr>
        <w:t xml:space="preserve"> – minimalni i maksimalni nagib terena za postavljanje dekoracija (u stupnjevima).</w:t>
      </w:r>
    </w:p>
    <w:p w14:paraId="29BCAAFF" w14:textId="05E12273" w:rsidR="7A0DCF88" w:rsidRDefault="7A0DCF88" w:rsidP="7B059C52">
      <w:pPr>
        <w:pStyle w:val="ListParagraph"/>
        <w:numPr>
          <w:ilvl w:val="2"/>
          <w:numId w:val="28"/>
        </w:numPr>
        <w:rPr>
          <w:noProof/>
        </w:rPr>
      </w:pPr>
      <w:r w:rsidRPr="7B059C52">
        <w:rPr>
          <w:rFonts w:ascii="Courier New" w:eastAsia="Courier New" w:hAnsi="Courier New" w:cs="Courier New"/>
          <w:noProof/>
        </w:rPr>
        <w:t>SlopeStrength</w:t>
      </w:r>
      <w:r w:rsidRPr="7B059C52">
        <w:rPr>
          <w:noProof/>
        </w:rPr>
        <w:t xml:space="preserve"> – jačina poravnanja dekoracija s nagibom terena.</w:t>
      </w:r>
    </w:p>
    <w:p w14:paraId="40C824D1" w14:textId="46A01B6A" w:rsidR="7A0DCF88" w:rsidRDefault="7A0DCF88" w:rsidP="7B059C52">
      <w:pPr>
        <w:pStyle w:val="ListParagraph"/>
        <w:numPr>
          <w:ilvl w:val="2"/>
          <w:numId w:val="28"/>
        </w:numPr>
        <w:rPr>
          <w:noProof/>
        </w:rPr>
      </w:pPr>
      <w:r w:rsidRPr="7B059C52">
        <w:rPr>
          <w:rFonts w:ascii="Courier New" w:eastAsia="Courier New" w:hAnsi="Courier New" w:cs="Courier New"/>
          <w:noProof/>
        </w:rPr>
        <w:t xml:space="preserve">MaxDecorations </w:t>
      </w:r>
      <w:r w:rsidRPr="7B059C52">
        <w:rPr>
          <w:noProof/>
        </w:rPr>
        <w:t>– maksimalan broj dekoracija koji se može postaviti za pojedini filter.</w:t>
      </w:r>
    </w:p>
    <w:p w14:paraId="6E63D83E" w14:textId="10D0EAD4" w:rsidR="7A0DCF88" w:rsidRDefault="7A0DCF88" w:rsidP="7B059C52">
      <w:pPr>
        <w:pStyle w:val="ListParagraph"/>
        <w:numPr>
          <w:ilvl w:val="2"/>
          <w:numId w:val="28"/>
        </w:numPr>
        <w:spacing w:before="240" w:after="240"/>
        <w:rPr>
          <w:noProof/>
        </w:rPr>
      </w:pPr>
      <w:r w:rsidRPr="7B059C52">
        <w:rPr>
          <w:rFonts w:ascii="Courier New" w:eastAsia="Courier New" w:hAnsi="Courier New" w:cs="Courier New"/>
          <w:noProof/>
        </w:rPr>
        <w:t xml:space="preserve">Filters </w:t>
      </w:r>
      <w:r w:rsidRPr="7B059C52">
        <w:rPr>
          <w:noProof/>
        </w:rPr>
        <w:t>– niz objekata klase DecorationFilter koji definiraju različite skupove pravila za ukrašavanje.</w:t>
      </w:r>
    </w:p>
    <w:p w14:paraId="70F3E44B" w14:textId="386AC5BA" w:rsidR="7A0DCF88" w:rsidRDefault="7A0DCF88" w:rsidP="7B059C52">
      <w:pPr>
        <w:pStyle w:val="ListParagraph"/>
        <w:numPr>
          <w:ilvl w:val="2"/>
          <w:numId w:val="28"/>
        </w:numPr>
        <w:spacing w:before="240" w:after="240"/>
        <w:rPr>
          <w:noProof/>
        </w:rPr>
      </w:pPr>
      <w:r w:rsidRPr="7B059C52">
        <w:rPr>
          <w:rFonts w:ascii="Courier New" w:eastAsia="Courier New" w:hAnsi="Courier New" w:cs="Courier New"/>
          <w:noProof/>
        </w:rPr>
        <w:t>GridUnit</w:t>
      </w:r>
      <w:r w:rsidRPr="7B059C52">
        <w:rPr>
          <w:noProof/>
        </w:rPr>
        <w:t xml:space="preserve"> – razmak između točaka uzorkovanja na mreži (zadano 10f).</w:t>
      </w:r>
    </w:p>
    <w:p w14:paraId="4AB328B9" w14:textId="6FD5C691" w:rsidR="7A0DCF88" w:rsidRDefault="7A0DCF88" w:rsidP="005743CC">
      <w:pPr>
        <w:pStyle w:val="ListParagraph"/>
        <w:numPr>
          <w:ilvl w:val="2"/>
          <w:numId w:val="28"/>
        </w:numPr>
        <w:spacing w:before="240" w:after="240"/>
        <w:rPr>
          <w:noProof/>
        </w:rPr>
      </w:pPr>
      <w:r w:rsidRPr="7B059C52">
        <w:rPr>
          <w:rFonts w:ascii="Courier New" w:eastAsia="Courier New" w:hAnsi="Courier New" w:cs="Courier New"/>
          <w:noProof/>
        </w:rPr>
        <w:t>OffsetRange</w:t>
      </w:r>
      <w:r w:rsidRPr="7B059C52">
        <w:rPr>
          <w:noProof/>
        </w:rPr>
        <w:t xml:space="preserve"> – maksimalni slučajni pomak u uzorkovanju mreže (zadano 2f).</w:t>
      </w:r>
    </w:p>
    <w:p w14:paraId="0E7BB88C" w14:textId="385A4C0E" w:rsidR="39D337BB" w:rsidRDefault="3C804868" w:rsidP="7B059C52">
      <w:pPr>
        <w:pStyle w:val="Heading2"/>
        <w:rPr>
          <w:noProof/>
        </w:rPr>
      </w:pPr>
      <w:bookmarkStart w:id="7" w:name="_Toc140821715"/>
      <w:bookmarkStart w:id="8" w:name="_Toc188194497"/>
      <w:r w:rsidRPr="7B059C52">
        <w:rPr>
          <w:noProof/>
        </w:rPr>
        <w:t>Demonstracijski Unity projekt</w:t>
      </w:r>
      <w:bookmarkEnd w:id="7"/>
      <w:bookmarkEnd w:id="8"/>
    </w:p>
    <w:p w14:paraId="23A8EB2C" w14:textId="6A3B3F7F" w:rsidR="39D337BB" w:rsidRDefault="003801F5" w:rsidP="7B059C52">
      <w:pPr>
        <w:rPr>
          <w:noProof/>
        </w:rPr>
      </w:pPr>
      <w:r>
        <w:rPr>
          <w:noProof/>
        </w:rPr>
        <w:tab/>
      </w:r>
      <w:r w:rsidR="005743CC">
        <w:rPr>
          <w:noProof/>
        </w:rPr>
        <w:t>Demonstracijski Unity projekt ima implementirane alate OpenWorlds i PixFER te u sebi sadrži kameru s kontrolama i dvije scene koje prikazuju mogućnosti koje OpenWorlds i PixFER pružaju korisniku.</w:t>
      </w:r>
    </w:p>
    <w:p w14:paraId="29A07561" w14:textId="77777777" w:rsidR="00DC7E53" w:rsidRDefault="00DC7E53" w:rsidP="7B059C52">
      <w:pPr>
        <w:rPr>
          <w:noProof/>
        </w:rPr>
        <w:sectPr w:rsidR="00DC7E53" w:rsidSect="00620B2D">
          <w:pgSz w:w="12240" w:h="15840" w:code="1"/>
          <w:pgMar w:top="1440" w:right="1440" w:bottom="1440" w:left="1440" w:header="720" w:footer="720" w:gutter="0"/>
          <w:cols w:space="720"/>
        </w:sectPr>
      </w:pPr>
    </w:p>
    <w:p w14:paraId="778E61E7" w14:textId="1F6E1B8C" w:rsidR="004E6E42" w:rsidRDefault="3C804868" w:rsidP="004E6E42">
      <w:pPr>
        <w:pStyle w:val="Heading1"/>
        <w:rPr>
          <w:noProof/>
        </w:rPr>
      </w:pPr>
      <w:bookmarkStart w:id="9" w:name="_Toc179183547"/>
      <w:bookmarkStart w:id="10" w:name="_Toc903469670"/>
      <w:bookmarkStart w:id="11" w:name="_Toc188194498"/>
      <w:r w:rsidRPr="7B059C52">
        <w:rPr>
          <w:noProof/>
        </w:rPr>
        <w:lastRenderedPageBreak/>
        <w:t>Tehničke značajke</w:t>
      </w:r>
      <w:bookmarkEnd w:id="9"/>
      <w:bookmarkEnd w:id="10"/>
      <w:bookmarkEnd w:id="11"/>
    </w:p>
    <w:p w14:paraId="5E239B61" w14:textId="5C55020C" w:rsidR="004E6E42" w:rsidRPr="004E6E42" w:rsidRDefault="004E6E42" w:rsidP="00891290">
      <w:pPr>
        <w:ind w:firstLine="720"/>
      </w:pPr>
      <w:r>
        <w:t>Najvažnije tehničke značajke projekta; one za koje smo smatrali da je važno naglasiti</w:t>
      </w:r>
      <w:r w:rsidR="00891290">
        <w:t xml:space="preserve"> i objasniti</w:t>
      </w:r>
      <w:r>
        <w:t xml:space="preserve"> njihov način funkcioniranja, ovdje su navedene i objašnjene za oba alata.</w:t>
      </w:r>
    </w:p>
    <w:p w14:paraId="428FA708" w14:textId="7A83B779" w:rsidR="1A71AE2E" w:rsidRDefault="3C804868" w:rsidP="7B059C52">
      <w:pPr>
        <w:pStyle w:val="Heading2"/>
        <w:rPr>
          <w:noProof/>
        </w:rPr>
      </w:pPr>
      <w:bookmarkStart w:id="12" w:name="_Toc1427052024"/>
      <w:bookmarkStart w:id="13" w:name="_Toc188194499"/>
      <w:r w:rsidRPr="7B059C52">
        <w:rPr>
          <w:noProof/>
        </w:rPr>
        <w:t>Tehničke značajke PixFER alata za Unity</w:t>
      </w:r>
      <w:bookmarkEnd w:id="12"/>
      <w:bookmarkEnd w:id="13"/>
    </w:p>
    <w:p w14:paraId="7658729C" w14:textId="6D84EE60" w:rsidR="0BB1167D" w:rsidRDefault="3C804868" w:rsidP="7B059C52">
      <w:pPr>
        <w:pStyle w:val="Heading3"/>
        <w:rPr>
          <w:i w:val="0"/>
          <w:noProof/>
        </w:rPr>
      </w:pPr>
      <w:bookmarkStart w:id="14" w:name="_Toc681309977"/>
      <w:bookmarkStart w:id="15" w:name="_Toc188194500"/>
      <w:r w:rsidRPr="7B059C52">
        <w:rPr>
          <w:i w:val="0"/>
          <w:noProof/>
        </w:rPr>
        <w:t>PRRenderPipeline.cs</w:t>
      </w:r>
      <w:bookmarkEnd w:id="14"/>
      <w:bookmarkEnd w:id="15"/>
    </w:p>
    <w:p w14:paraId="5B2B3353" w14:textId="751CB6EB" w:rsidR="4020FEF9" w:rsidRDefault="3B02E0C1" w:rsidP="00891290">
      <w:pPr>
        <w:ind w:firstLine="720"/>
        <w:rPr>
          <w:noProof/>
        </w:rPr>
      </w:pPr>
      <w:r w:rsidRPr="7B059C52">
        <w:rPr>
          <w:noProof/>
        </w:rPr>
        <w:t xml:space="preserve">Klasa </w:t>
      </w:r>
      <w:r w:rsidRPr="7B059C52">
        <w:rPr>
          <w:rFonts w:ascii="Courier New" w:eastAsia="Courier New" w:hAnsi="Courier New" w:cs="Courier New"/>
          <w:noProof/>
        </w:rPr>
        <w:t>PRRenderPipeline</w:t>
      </w:r>
      <w:r w:rsidRPr="7B059C52">
        <w:rPr>
          <w:noProof/>
        </w:rPr>
        <w:t xml:space="preserve"> implementira apstraktnu metodu klase </w:t>
      </w:r>
      <w:r w:rsidRPr="7B059C52">
        <w:rPr>
          <w:rFonts w:ascii="Courier New" w:eastAsia="Courier New" w:hAnsi="Courier New" w:cs="Courier New"/>
          <w:noProof/>
        </w:rPr>
        <w:t>RenderPipeline</w:t>
      </w:r>
      <w:r w:rsidRPr="7B059C52">
        <w:rPr>
          <w:noProof/>
        </w:rPr>
        <w:t>:</w:t>
      </w:r>
    </w:p>
    <w:p w14:paraId="13882819" w14:textId="49C57FE2" w:rsidR="4020FEF9" w:rsidRDefault="3A18EA60" w:rsidP="7B059C52">
      <w:pPr>
        <w:spacing w:before="240" w:after="240"/>
        <w:ind w:firstLine="720"/>
        <w:jc w:val="center"/>
        <w:rPr>
          <w:rFonts w:ascii="Courier New" w:eastAsia="Courier New" w:hAnsi="Courier New" w:cs="Courier New"/>
          <w:noProof/>
        </w:rPr>
      </w:pPr>
      <w:r w:rsidRPr="7B059C52">
        <w:rPr>
          <w:rFonts w:ascii="Courier New" w:eastAsia="Courier New" w:hAnsi="Courier New" w:cs="Courier New"/>
          <w:noProof/>
        </w:rPr>
        <w:t xml:space="preserve">Render(ScriptableRenderContext context, List&lt;Camera&gt; cameras) </w:t>
      </w:r>
    </w:p>
    <w:p w14:paraId="1DAA7185" w14:textId="212C8C96" w:rsidR="4020FEF9" w:rsidRDefault="3B02E0C1" w:rsidP="00891290">
      <w:pPr>
        <w:ind w:firstLine="720"/>
        <w:rPr>
          <w:i/>
          <w:iCs/>
          <w:noProof/>
        </w:rPr>
      </w:pPr>
      <w:r w:rsidRPr="7B059C52">
        <w:rPr>
          <w:noProof/>
        </w:rPr>
        <w:t xml:space="preserve">Ova metoda izvršava metodu </w:t>
      </w:r>
      <w:r w:rsidRPr="7B059C52">
        <w:rPr>
          <w:rFonts w:ascii="Courier New" w:eastAsia="Courier New" w:hAnsi="Courier New" w:cs="Courier New"/>
          <w:noProof/>
        </w:rPr>
        <w:t>RenderSingleCamera()</w:t>
      </w:r>
      <w:r w:rsidRPr="7B059C52">
        <w:rPr>
          <w:noProof/>
        </w:rPr>
        <w:t xml:space="preserve"> za svaku aktivnu kameru u sceni, te se poziva za svaki prikaz (frame).</w:t>
      </w:r>
    </w:p>
    <w:p w14:paraId="603CDA31" w14:textId="069EC387" w:rsidR="3A18EA60" w:rsidRDefault="3A18EA60" w:rsidP="7B059C52">
      <w:pPr>
        <w:rPr>
          <w:noProof/>
        </w:rPr>
      </w:pPr>
    </w:p>
    <w:p w14:paraId="0F76B7AC" w14:textId="42A5AAFB" w:rsidR="741451BF" w:rsidRDefault="3B02E0C1" w:rsidP="00891290">
      <w:pPr>
        <w:ind w:firstLine="720"/>
        <w:rPr>
          <w:noProof/>
        </w:rPr>
      </w:pPr>
      <w:r w:rsidRPr="7B059C52">
        <w:rPr>
          <w:noProof/>
        </w:rPr>
        <w:t xml:space="preserve">Prije izvođenja metoda prikazivanja, metoda </w:t>
      </w:r>
      <w:r w:rsidRPr="7B059C52">
        <w:rPr>
          <w:rFonts w:ascii="Courier New" w:eastAsia="Courier New" w:hAnsi="Courier New" w:cs="Courier New"/>
          <w:noProof/>
        </w:rPr>
        <w:t>RenderSingleCamera()</w:t>
      </w:r>
      <w:r w:rsidRPr="7B059C52">
        <w:rPr>
          <w:noProof/>
        </w:rPr>
        <w:t xml:space="preserve"> prvo isključuje geometriju scene koja je nevidljiva kameri iz kompletne geometrije za prikaz – podaci o vidljivosti objekata dohvate se pomoću metode kamere </w:t>
      </w:r>
      <w:r w:rsidRPr="7B059C52">
        <w:rPr>
          <w:rFonts w:ascii="Courier New" w:eastAsia="Courier New" w:hAnsi="Courier New" w:cs="Courier New"/>
          <w:noProof/>
        </w:rPr>
        <w:t>TryGetCullingParameters()</w:t>
      </w:r>
      <w:r w:rsidRPr="7B059C52">
        <w:rPr>
          <w:noProof/>
        </w:rPr>
        <w:t>.</w:t>
      </w:r>
    </w:p>
    <w:p w14:paraId="377A86DB" w14:textId="20B4FE06" w:rsidR="3A18EA60" w:rsidRDefault="3A18EA60" w:rsidP="7B059C52">
      <w:pPr>
        <w:rPr>
          <w:noProof/>
        </w:rPr>
      </w:pPr>
    </w:p>
    <w:p w14:paraId="265C8440" w14:textId="5690086E" w:rsidR="47FF4A60" w:rsidRDefault="3A18EA60" w:rsidP="00891290">
      <w:pPr>
        <w:ind w:firstLine="720"/>
        <w:rPr>
          <w:noProof/>
        </w:rPr>
      </w:pPr>
      <w:r w:rsidRPr="7B059C52">
        <w:rPr>
          <w:noProof/>
        </w:rPr>
        <w:t xml:space="preserve">Nakon toga izvršava se privatna metoda </w:t>
      </w:r>
      <w:r w:rsidRPr="7B059C52">
        <w:rPr>
          <w:rFonts w:ascii="Courier New" w:eastAsia="Courier New" w:hAnsi="Courier New" w:cs="Courier New"/>
          <w:noProof/>
        </w:rPr>
        <w:t>InitializeRenderingData()</w:t>
      </w:r>
      <w:r w:rsidRPr="7B059C52">
        <w:rPr>
          <w:noProof/>
        </w:rPr>
        <w:t xml:space="preserve"> koja dohvati sve podatke potrebne za prikaz, a zatim ih smjesti u odgovarajuće strukture podataka.</w:t>
      </w:r>
    </w:p>
    <w:p w14:paraId="4036A9CE" w14:textId="2DF49EE7" w:rsidR="6080C36E" w:rsidRDefault="6080C36E" w:rsidP="7B059C52">
      <w:pPr>
        <w:rPr>
          <w:noProof/>
        </w:rPr>
      </w:pPr>
    </w:p>
    <w:p w14:paraId="1F587A8F" w14:textId="5867F7D9" w:rsidR="78010892" w:rsidRDefault="3A18EA60" w:rsidP="00891290">
      <w:pPr>
        <w:ind w:firstLine="720"/>
        <w:rPr>
          <w:noProof/>
        </w:rPr>
      </w:pPr>
      <w:r w:rsidRPr="7B059C52">
        <w:rPr>
          <w:noProof/>
        </w:rPr>
        <w:t xml:space="preserve">Sve pod-strukture spremaju se u </w:t>
      </w:r>
      <w:r w:rsidRPr="7B059C52">
        <w:rPr>
          <w:rFonts w:ascii="Courier New" w:eastAsia="Courier New" w:hAnsi="Courier New" w:cs="Courier New"/>
          <w:noProof/>
        </w:rPr>
        <w:t>RenderingData</w:t>
      </w:r>
      <w:r w:rsidRPr="7B059C52">
        <w:rPr>
          <w:noProof/>
        </w:rPr>
        <w:t xml:space="preserve"> strukturu, te se ona prosljeđuje klasi </w:t>
      </w:r>
      <w:r w:rsidRPr="7B059C52">
        <w:rPr>
          <w:rFonts w:ascii="Courier New" w:eastAsia="Courier New" w:hAnsi="Courier New" w:cs="Courier New"/>
          <w:noProof/>
        </w:rPr>
        <w:t>Renderer</w:t>
      </w:r>
      <w:r w:rsidRPr="7B059C52">
        <w:rPr>
          <w:noProof/>
        </w:rPr>
        <w:t xml:space="preserve"> u metodama </w:t>
      </w:r>
      <w:r w:rsidRPr="7B059C52">
        <w:rPr>
          <w:rFonts w:ascii="Courier New" w:eastAsia="Courier New" w:hAnsi="Courier New" w:cs="Courier New"/>
          <w:noProof/>
        </w:rPr>
        <w:t>RendererSetup()</w:t>
      </w:r>
      <w:r w:rsidRPr="7B059C52">
        <w:rPr>
          <w:noProof/>
        </w:rPr>
        <w:t xml:space="preserve"> i </w:t>
      </w:r>
      <w:r w:rsidRPr="7B059C52">
        <w:rPr>
          <w:rFonts w:ascii="Courier New" w:eastAsia="Courier New" w:hAnsi="Courier New" w:cs="Courier New"/>
          <w:noProof/>
        </w:rPr>
        <w:t>RendererExecute()</w:t>
      </w:r>
      <w:r w:rsidRPr="7B059C52">
        <w:rPr>
          <w:noProof/>
        </w:rPr>
        <w:t>.</w:t>
      </w:r>
    </w:p>
    <w:p w14:paraId="52004F04" w14:textId="1DC34518" w:rsidR="6080C36E" w:rsidRDefault="6080C36E" w:rsidP="7B059C52">
      <w:pPr>
        <w:rPr>
          <w:noProof/>
        </w:rPr>
      </w:pPr>
    </w:p>
    <w:p w14:paraId="4AE3EF8C" w14:textId="564B448F" w:rsidR="1A71AE2E" w:rsidRDefault="3B02E0C1" w:rsidP="00891290">
      <w:pPr>
        <w:ind w:firstLine="720"/>
        <w:rPr>
          <w:noProof/>
        </w:rPr>
      </w:pPr>
      <w:r w:rsidRPr="7B059C52">
        <w:rPr>
          <w:noProof/>
        </w:rPr>
        <w:t xml:space="preserve">Kroz cijeli pipeline također se prosljeđuje Unity klasa </w:t>
      </w:r>
      <w:r w:rsidRPr="7B059C52">
        <w:rPr>
          <w:rFonts w:ascii="Courier New" w:eastAsia="Courier New" w:hAnsi="Courier New" w:cs="Courier New"/>
          <w:noProof/>
        </w:rPr>
        <w:t>ScriptableRenderContext</w:t>
      </w:r>
      <w:r w:rsidRPr="7B059C52">
        <w:rPr>
          <w:noProof/>
        </w:rPr>
        <w:t>, koja sadrži bitne informacije potrebne za prikazivanje.</w:t>
      </w:r>
    </w:p>
    <w:p w14:paraId="7ADE921A" w14:textId="12857315" w:rsidR="0BB1167D" w:rsidRDefault="3C804868" w:rsidP="7B059C52">
      <w:pPr>
        <w:pStyle w:val="Heading3"/>
        <w:rPr>
          <w:i w:val="0"/>
          <w:noProof/>
        </w:rPr>
      </w:pPr>
      <w:bookmarkStart w:id="16" w:name="_Toc1596485587"/>
      <w:bookmarkStart w:id="17" w:name="_Toc188194501"/>
      <w:r w:rsidRPr="7B059C52">
        <w:rPr>
          <w:i w:val="0"/>
          <w:noProof/>
        </w:rPr>
        <w:t>Renderer.cs</w:t>
      </w:r>
      <w:bookmarkEnd w:id="16"/>
      <w:bookmarkEnd w:id="17"/>
    </w:p>
    <w:p w14:paraId="7FFE14D1" w14:textId="63E4CF22" w:rsidR="1A71AE2E" w:rsidRDefault="3B02E0C1" w:rsidP="00891290">
      <w:pPr>
        <w:ind w:firstLine="720"/>
        <w:rPr>
          <w:noProof/>
        </w:rPr>
      </w:pPr>
      <w:r w:rsidRPr="7B059C52">
        <w:rPr>
          <w:noProof/>
        </w:rPr>
        <w:t xml:space="preserve">Nakon što metoda </w:t>
      </w:r>
      <w:r w:rsidRPr="7B059C52">
        <w:rPr>
          <w:rFonts w:ascii="Courier New" w:eastAsia="Courier New" w:hAnsi="Courier New" w:cs="Courier New"/>
          <w:noProof/>
        </w:rPr>
        <w:t>Renderer.Setup()</w:t>
      </w:r>
      <w:r w:rsidRPr="7B059C52">
        <w:rPr>
          <w:noProof/>
        </w:rPr>
        <w:t xml:space="preserve"> postavi sve prolaze (pass) u red izvršavanja, metoda </w:t>
      </w:r>
      <w:r w:rsidRPr="7B059C52">
        <w:rPr>
          <w:rFonts w:ascii="Courier New" w:eastAsia="Courier New" w:hAnsi="Courier New" w:cs="Courier New"/>
          <w:noProof/>
        </w:rPr>
        <w:t>Execute()</w:t>
      </w:r>
      <w:r w:rsidRPr="7B059C52">
        <w:rPr>
          <w:noProof/>
        </w:rPr>
        <w:t xml:space="preserve"> postavi sve globalne matrice (model, view i projection matrice) naredbenog međuspremnika na vrijednosti koje dohvati iz strukture </w:t>
      </w:r>
      <w:r w:rsidRPr="7B059C52">
        <w:rPr>
          <w:rFonts w:ascii="Courier New" w:eastAsia="Courier New" w:hAnsi="Courier New" w:cs="Courier New"/>
          <w:noProof/>
        </w:rPr>
        <w:t>RenderingData.cameraData</w:t>
      </w:r>
      <w:r w:rsidRPr="7B059C52">
        <w:rPr>
          <w:noProof/>
        </w:rPr>
        <w:t xml:space="preserve">. Također su postavljene globalne varijable koje će se koristiti u sjenčarima – trenutno vrijeme i veličina teksture niske rezolucije. Nakon toga definiranim redom izvrši se red prolaza pozivanjem metode </w:t>
      </w:r>
      <w:r w:rsidRPr="7B059C52">
        <w:rPr>
          <w:rFonts w:ascii="Courier New" w:eastAsia="Courier New" w:hAnsi="Courier New" w:cs="Courier New"/>
          <w:noProof/>
        </w:rPr>
        <w:t>ExecuteBlock()</w:t>
      </w:r>
      <w:r w:rsidRPr="7B059C52">
        <w:rPr>
          <w:noProof/>
        </w:rPr>
        <w:t>.</w:t>
      </w:r>
    </w:p>
    <w:p w14:paraId="2ACB9895" w14:textId="07885A99" w:rsidR="1A71AE2E" w:rsidRDefault="1A71AE2E" w:rsidP="7B059C52">
      <w:pPr>
        <w:rPr>
          <w:noProof/>
        </w:rPr>
      </w:pPr>
    </w:p>
    <w:p w14:paraId="32566657" w14:textId="05F553A5" w:rsidR="1A71AE2E" w:rsidRDefault="3B02E0C1" w:rsidP="00891290">
      <w:pPr>
        <w:ind w:firstLine="720"/>
        <w:rPr>
          <w:noProof/>
        </w:rPr>
      </w:pPr>
      <w:r w:rsidRPr="7B059C52">
        <w:rPr>
          <w:noProof/>
        </w:rPr>
        <w:t xml:space="preserve">Klasa </w:t>
      </w:r>
      <w:r w:rsidRPr="7B059C52">
        <w:rPr>
          <w:rFonts w:ascii="Courier New" w:eastAsia="Courier New" w:hAnsi="Courier New" w:cs="Courier New"/>
          <w:noProof/>
        </w:rPr>
        <w:t>Renderer</w:t>
      </w:r>
      <w:r w:rsidRPr="7B059C52">
        <w:rPr>
          <w:noProof/>
        </w:rPr>
        <w:t xml:space="preserve"> parcijalna je klasa te se u datoteci Render.Queue.cs nalaze dijelovi te parcijalne klase </w:t>
      </w:r>
      <w:r w:rsidRPr="7B059C52">
        <w:rPr>
          <w:rFonts w:ascii="Courier New" w:eastAsia="Courier New" w:hAnsi="Courier New" w:cs="Courier New"/>
          <w:noProof/>
        </w:rPr>
        <w:t>Renderer</w:t>
      </w:r>
      <w:r w:rsidRPr="7B059C52">
        <w:rPr>
          <w:noProof/>
        </w:rPr>
        <w:t xml:space="preserve"> koji organiziraju i sortiraju klase </w:t>
      </w:r>
      <w:r w:rsidRPr="7B059C52">
        <w:rPr>
          <w:rFonts w:ascii="Courier New" w:eastAsia="Courier New" w:hAnsi="Courier New" w:cs="Courier New"/>
          <w:noProof/>
        </w:rPr>
        <w:t>RenderPass</w:t>
      </w:r>
      <w:r w:rsidRPr="7B059C52">
        <w:rPr>
          <w:noProof/>
        </w:rPr>
        <w:t xml:space="preserve"> kako bi se izvršile točnim redoslijedom. </w:t>
      </w:r>
    </w:p>
    <w:p w14:paraId="49121E06" w14:textId="0C2F2CAD" w:rsidR="1A71AE2E" w:rsidRDefault="3C804868" w:rsidP="7B059C52">
      <w:pPr>
        <w:pStyle w:val="Heading3"/>
        <w:rPr>
          <w:i w:val="0"/>
          <w:noProof/>
        </w:rPr>
      </w:pPr>
      <w:bookmarkStart w:id="18" w:name="_Toc1574615083"/>
      <w:bookmarkStart w:id="19" w:name="_Toc188194502"/>
      <w:r w:rsidRPr="7B059C52">
        <w:rPr>
          <w:i w:val="0"/>
          <w:noProof/>
        </w:rPr>
        <w:t>RenderPass.cs</w:t>
      </w:r>
      <w:bookmarkEnd w:id="18"/>
      <w:bookmarkEnd w:id="19"/>
    </w:p>
    <w:p w14:paraId="1EAF1BD3" w14:textId="6A640294" w:rsidR="1A71AE2E" w:rsidRDefault="3A18EA60" w:rsidP="00891290">
      <w:pPr>
        <w:ind w:firstLine="720"/>
        <w:rPr>
          <w:noProof/>
        </w:rPr>
      </w:pPr>
      <w:r w:rsidRPr="7B059C52">
        <w:rPr>
          <w:rFonts w:ascii="Courier New" w:eastAsia="Courier New" w:hAnsi="Courier New" w:cs="Courier New"/>
          <w:noProof/>
        </w:rPr>
        <w:t>RenderPass</w:t>
      </w:r>
      <w:r w:rsidRPr="7B059C52">
        <w:rPr>
          <w:noProof/>
        </w:rPr>
        <w:t xml:space="preserve"> apstraktna je klasa koja definira potrebnu metodu </w:t>
      </w:r>
      <w:r w:rsidRPr="7B059C52">
        <w:rPr>
          <w:rFonts w:ascii="Courier New" w:eastAsia="Courier New" w:hAnsi="Courier New" w:cs="Courier New"/>
          <w:noProof/>
        </w:rPr>
        <w:t>Execute()</w:t>
      </w:r>
      <w:r w:rsidRPr="7B059C52">
        <w:rPr>
          <w:noProof/>
        </w:rPr>
        <w:t xml:space="preserve"> koju prolaz mora izvršiti. </w:t>
      </w:r>
      <w:r w:rsidRPr="7B059C52">
        <w:rPr>
          <w:rFonts w:ascii="Courier New" w:eastAsia="Courier New" w:hAnsi="Courier New" w:cs="Courier New"/>
          <w:noProof/>
        </w:rPr>
        <w:t>Execute()</w:t>
      </w:r>
      <w:r w:rsidRPr="7B059C52">
        <w:rPr>
          <w:noProof/>
        </w:rPr>
        <w:t xml:space="preserve"> predaje kontekst i </w:t>
      </w:r>
      <w:r w:rsidRPr="7B059C52">
        <w:rPr>
          <w:rFonts w:ascii="Courier New" w:eastAsia="Courier New" w:hAnsi="Courier New" w:cs="Courier New"/>
          <w:noProof/>
        </w:rPr>
        <w:t>RenderingData</w:t>
      </w:r>
      <w:r w:rsidRPr="7B059C52">
        <w:rPr>
          <w:noProof/>
        </w:rPr>
        <w:t xml:space="preserve"> prolazu koji ih u najčešćim slučajevima koristi kako bi stvorio i poslao naredbe grafičkom procesu preko naredbenog međuspremnika.</w:t>
      </w:r>
    </w:p>
    <w:p w14:paraId="784D14C8" w14:textId="6C63F0D5" w:rsidR="00BD778C" w:rsidRPr="00BD778C" w:rsidRDefault="3C804868" w:rsidP="7B059C52">
      <w:pPr>
        <w:pStyle w:val="Heading3"/>
        <w:rPr>
          <w:i w:val="0"/>
          <w:noProof/>
        </w:rPr>
      </w:pPr>
      <w:bookmarkStart w:id="20" w:name="_Toc779229217"/>
      <w:bookmarkStart w:id="21" w:name="_Toc188194503"/>
      <w:r w:rsidRPr="7B059C52">
        <w:rPr>
          <w:i w:val="0"/>
          <w:noProof/>
        </w:rPr>
        <w:t>Lights</w:t>
      </w:r>
      <w:r w:rsidR="2DB7E0F7" w:rsidRPr="7B059C52">
        <w:rPr>
          <w:i w:val="0"/>
          <w:noProof/>
        </w:rPr>
        <w:t>.cs</w:t>
      </w:r>
      <w:bookmarkEnd w:id="20"/>
      <w:bookmarkEnd w:id="21"/>
    </w:p>
    <w:p w14:paraId="653F8E40" w14:textId="28840EA3" w:rsidR="00E90F20" w:rsidRPr="00E90F20" w:rsidRDefault="2DB7E0F7" w:rsidP="00891290">
      <w:pPr>
        <w:ind w:firstLine="720"/>
        <w:rPr>
          <w:noProof/>
        </w:rPr>
      </w:pPr>
      <w:r w:rsidRPr="7B059C52">
        <w:rPr>
          <w:noProof/>
        </w:rPr>
        <w:t xml:space="preserve">Klasa </w:t>
      </w:r>
      <w:r w:rsidRPr="7B059C52">
        <w:rPr>
          <w:rFonts w:ascii="Courier New" w:eastAsia="Courier New" w:hAnsi="Courier New" w:cs="Courier New"/>
          <w:noProof/>
        </w:rPr>
        <w:t>Lights</w:t>
      </w:r>
      <w:r w:rsidRPr="7B059C52">
        <w:rPr>
          <w:noProof/>
        </w:rPr>
        <w:t xml:space="preserve"> sadrži </w:t>
      </w:r>
      <w:r w:rsidR="43340B92" w:rsidRPr="7B059C52">
        <w:rPr>
          <w:noProof/>
        </w:rPr>
        <w:t xml:space="preserve">implementaciju prilagođenog sustava osvjetljenja. </w:t>
      </w:r>
      <w:r w:rsidR="48601FEC" w:rsidRPr="7B059C52">
        <w:rPr>
          <w:noProof/>
        </w:rPr>
        <w:t xml:space="preserve">Prije izvršavanja, klasa </w:t>
      </w:r>
      <w:r w:rsidR="48601FEC" w:rsidRPr="7B059C52">
        <w:rPr>
          <w:rFonts w:ascii="Courier New" w:hAnsi="Courier New" w:cs="Courier New"/>
          <w:noProof/>
        </w:rPr>
        <w:t>Renderer</w:t>
      </w:r>
      <w:r w:rsidR="48601FEC" w:rsidRPr="7B059C52">
        <w:rPr>
          <w:noProof/>
        </w:rPr>
        <w:t xml:space="preserve"> poziva metodu </w:t>
      </w:r>
      <w:r w:rsidR="48601FEC" w:rsidRPr="7B059C52">
        <w:rPr>
          <w:rFonts w:ascii="Courier New" w:hAnsi="Courier New" w:cs="Courier New"/>
          <w:noProof/>
        </w:rPr>
        <w:t>Lights.Setup()</w:t>
      </w:r>
      <w:r w:rsidR="48601FEC" w:rsidRPr="7B059C52">
        <w:rPr>
          <w:noProof/>
        </w:rPr>
        <w:t xml:space="preserve"> koja u </w:t>
      </w:r>
      <w:r w:rsidR="00A77A83" w:rsidRPr="7B059C52">
        <w:rPr>
          <w:noProof/>
        </w:rPr>
        <w:t>naredbenom međuspremniku</w:t>
      </w:r>
      <w:r w:rsidR="48601FEC" w:rsidRPr="7B059C52">
        <w:rPr>
          <w:noProof/>
        </w:rPr>
        <w:t xml:space="preserve"> postavlja vrijednosti </w:t>
      </w:r>
      <w:r w:rsidR="6C5CE76E" w:rsidRPr="7B059C52">
        <w:rPr>
          <w:noProof/>
        </w:rPr>
        <w:t xml:space="preserve">pozicije, </w:t>
      </w:r>
      <w:r w:rsidR="48601FEC" w:rsidRPr="7B059C52">
        <w:rPr>
          <w:noProof/>
        </w:rPr>
        <w:t xml:space="preserve">smjera i </w:t>
      </w:r>
      <w:r w:rsidR="7D5CB02C" w:rsidRPr="7B059C52">
        <w:rPr>
          <w:noProof/>
        </w:rPr>
        <w:t xml:space="preserve">boje glavnog svjetla, kao i </w:t>
      </w:r>
      <w:r w:rsidR="0C289AE5" w:rsidRPr="7B059C52">
        <w:rPr>
          <w:noProof/>
        </w:rPr>
        <w:t xml:space="preserve">sporednih svjetala u sceni. </w:t>
      </w:r>
      <w:r w:rsidR="483D4540" w:rsidRPr="7B059C52">
        <w:rPr>
          <w:noProof/>
        </w:rPr>
        <w:t xml:space="preserve">Implementirane vrste svjetala su usmjereno (ne sadrži poziciju), točkasto (ne sadrži smjer) i </w:t>
      </w:r>
      <w:r w:rsidR="024D619E" w:rsidRPr="7B059C52">
        <w:rPr>
          <w:noProof/>
        </w:rPr>
        <w:t>usmjereno točkasto svjetlo.</w:t>
      </w:r>
    </w:p>
    <w:p w14:paraId="67BD7478" w14:textId="344F034C" w:rsidR="024D619E" w:rsidRDefault="7A0DCF88" w:rsidP="7B059C52">
      <w:pPr>
        <w:rPr>
          <w:noProof/>
        </w:rPr>
      </w:pPr>
      <w:r w:rsidRPr="3F45C203">
        <w:rPr>
          <w:noProof/>
        </w:rPr>
        <w:t>Prolazi i sjenčari kasnije mogu koristiti ove varijable kako bi izračunali boju prikazanih površina.</w:t>
      </w:r>
    </w:p>
    <w:p w14:paraId="5783D6F3" w14:textId="6E4CE86A" w:rsidR="3F45C203" w:rsidRPr="00891290" w:rsidRDefault="2577E1A1" w:rsidP="3F45C203">
      <w:pPr>
        <w:pStyle w:val="Heading3"/>
        <w:rPr>
          <w:i w:val="0"/>
          <w:noProof/>
        </w:rPr>
      </w:pPr>
      <w:bookmarkStart w:id="22" w:name="_Toc188194504"/>
      <w:r w:rsidRPr="3F45C203">
        <w:rPr>
          <w:i w:val="0"/>
          <w:noProof/>
        </w:rPr>
        <w:t>Kratak</w:t>
      </w:r>
      <w:r w:rsidR="7A0DCF88" w:rsidRPr="3F45C203">
        <w:rPr>
          <w:i w:val="0"/>
          <w:noProof/>
        </w:rPr>
        <w:t xml:space="preserve"> opis korištenih</w:t>
      </w:r>
      <w:r w:rsidR="4B3DEF69" w:rsidRPr="3F45C203">
        <w:rPr>
          <w:i w:val="0"/>
          <w:noProof/>
        </w:rPr>
        <w:t xml:space="preserve"> prolaza i</w:t>
      </w:r>
      <w:r w:rsidR="7A0DCF88" w:rsidRPr="3F45C203">
        <w:rPr>
          <w:i w:val="0"/>
          <w:noProof/>
        </w:rPr>
        <w:t xml:space="preserve"> sjenčara</w:t>
      </w:r>
      <w:bookmarkEnd w:id="22"/>
    </w:p>
    <w:p w14:paraId="1706F66E" w14:textId="732B061E" w:rsidR="3C111D88" w:rsidRDefault="3C111D88" w:rsidP="00891290">
      <w:pPr>
        <w:ind w:firstLine="720"/>
        <w:rPr>
          <w:b/>
          <w:bCs/>
          <w:noProof/>
        </w:rPr>
      </w:pPr>
      <w:r w:rsidRPr="2031DF76">
        <w:rPr>
          <w:b/>
          <w:bCs/>
          <w:noProof/>
        </w:rPr>
        <w:t xml:space="preserve">Općeniti </w:t>
      </w:r>
      <w:r w:rsidR="18AFEE7B" w:rsidRPr="2031DF76">
        <w:rPr>
          <w:b/>
          <w:bCs/>
          <w:noProof/>
        </w:rPr>
        <w:t>sjenčari korišteni na više mjesta</w:t>
      </w:r>
      <w:r w:rsidR="0DC6F439" w:rsidRPr="2031DF76">
        <w:rPr>
          <w:b/>
          <w:bCs/>
          <w:noProof/>
        </w:rPr>
        <w:t xml:space="preserve"> (ShaderLibrary)</w:t>
      </w:r>
      <w:r w:rsidR="18AFEE7B" w:rsidRPr="2031DF76">
        <w:rPr>
          <w:b/>
          <w:bCs/>
          <w:noProof/>
        </w:rPr>
        <w:t>:</w:t>
      </w:r>
    </w:p>
    <w:p w14:paraId="36209D83" w14:textId="77777777" w:rsidR="00891290" w:rsidRDefault="3403EE08" w:rsidP="3F45C203">
      <w:pPr>
        <w:pStyle w:val="ListParagraph"/>
        <w:numPr>
          <w:ilvl w:val="0"/>
          <w:numId w:val="44"/>
        </w:numPr>
        <w:rPr>
          <w:noProof/>
        </w:rPr>
      </w:pPr>
      <w:r w:rsidRPr="00891290">
        <w:rPr>
          <w:i/>
          <w:iCs/>
          <w:noProof/>
        </w:rPr>
        <w:t>C</w:t>
      </w:r>
      <w:r w:rsidR="18AFEE7B" w:rsidRPr="00891290">
        <w:rPr>
          <w:i/>
          <w:iCs/>
          <w:noProof/>
        </w:rPr>
        <w:t>ommon.hlsl</w:t>
      </w:r>
      <w:r w:rsidR="18AFEE7B" w:rsidRPr="2031DF76">
        <w:rPr>
          <w:noProof/>
        </w:rPr>
        <w:t xml:space="preserve"> - služi samo za </w:t>
      </w:r>
      <w:r w:rsidR="67E751D0" w:rsidRPr="2031DF76">
        <w:rPr>
          <w:noProof/>
        </w:rPr>
        <w:t>dobivanje view vektora u globalnom prostoru</w:t>
      </w:r>
    </w:p>
    <w:p w14:paraId="2671D2FE" w14:textId="77777777" w:rsidR="00891290" w:rsidRDefault="18AFEE7B" w:rsidP="3F45C203">
      <w:pPr>
        <w:pStyle w:val="ListParagraph"/>
        <w:numPr>
          <w:ilvl w:val="0"/>
          <w:numId w:val="44"/>
        </w:numPr>
        <w:rPr>
          <w:noProof/>
        </w:rPr>
      </w:pPr>
      <w:r w:rsidRPr="00891290">
        <w:rPr>
          <w:i/>
          <w:iCs/>
          <w:noProof/>
        </w:rPr>
        <w:lastRenderedPageBreak/>
        <w:t xml:space="preserve">Input.hlsl </w:t>
      </w:r>
      <w:r w:rsidRPr="2031DF76">
        <w:rPr>
          <w:noProof/>
        </w:rPr>
        <w:t>-</w:t>
      </w:r>
      <w:r w:rsidR="033BB2A9" w:rsidRPr="2031DF76">
        <w:rPr>
          <w:noProof/>
        </w:rPr>
        <w:t xml:space="preserve"> </w:t>
      </w:r>
      <w:r w:rsidR="3AED1B72" w:rsidRPr="2031DF76">
        <w:rPr>
          <w:noProof/>
        </w:rPr>
        <w:t xml:space="preserve">sadrži deklaracije često korištenih </w:t>
      </w:r>
      <w:r w:rsidR="77A83ABD" w:rsidRPr="2031DF76">
        <w:rPr>
          <w:noProof/>
        </w:rPr>
        <w:t>ulaznih v</w:t>
      </w:r>
      <w:r w:rsidR="3AED1B72" w:rsidRPr="2031DF76">
        <w:rPr>
          <w:noProof/>
        </w:rPr>
        <w:t>arijabli</w:t>
      </w:r>
      <w:r w:rsidR="346CCD08" w:rsidRPr="2031DF76">
        <w:rPr>
          <w:noProof/>
        </w:rPr>
        <w:t xml:space="preserve"> kao matrice za transformaciju vektora u pogledni prostor, podatke o zaslonu, kamere itd</w:t>
      </w:r>
      <w:r w:rsidR="00891290">
        <w:rPr>
          <w:noProof/>
        </w:rPr>
        <w:t>.</w:t>
      </w:r>
    </w:p>
    <w:p w14:paraId="0602108A" w14:textId="77777777" w:rsidR="00891290" w:rsidRDefault="18AFEE7B" w:rsidP="3F45C203">
      <w:pPr>
        <w:pStyle w:val="ListParagraph"/>
        <w:numPr>
          <w:ilvl w:val="0"/>
          <w:numId w:val="44"/>
        </w:numPr>
        <w:rPr>
          <w:noProof/>
        </w:rPr>
      </w:pPr>
      <w:r w:rsidRPr="00891290">
        <w:rPr>
          <w:i/>
          <w:iCs/>
          <w:noProof/>
        </w:rPr>
        <w:t>Lighting.hlsl</w:t>
      </w:r>
      <w:r w:rsidRPr="2031DF76">
        <w:rPr>
          <w:noProof/>
        </w:rPr>
        <w:t xml:space="preserve"> -</w:t>
      </w:r>
      <w:r w:rsidR="3A90D827" w:rsidRPr="2031DF76">
        <w:rPr>
          <w:noProof/>
        </w:rPr>
        <w:t xml:space="preserve"> </w:t>
      </w:r>
      <w:r w:rsidR="7D88C2F2" w:rsidRPr="2031DF76">
        <w:rPr>
          <w:noProof/>
        </w:rPr>
        <w:t xml:space="preserve">sadrži strukturu Light koja je korištena u računanju svjetala, kao i funkcije za računanje jačine izražaja svjetla u </w:t>
      </w:r>
      <w:r w:rsidR="16E6F0EE" w:rsidRPr="2031DF76">
        <w:rPr>
          <w:noProof/>
        </w:rPr>
        <w:t>odnosu na udaljenost i smjer, i funkcije za dobivanja strukture svjetla iz scene</w:t>
      </w:r>
    </w:p>
    <w:p w14:paraId="2E76FD62" w14:textId="77777777" w:rsidR="00891290" w:rsidRDefault="18AFEE7B" w:rsidP="3F45C203">
      <w:pPr>
        <w:pStyle w:val="ListParagraph"/>
        <w:numPr>
          <w:ilvl w:val="0"/>
          <w:numId w:val="44"/>
        </w:numPr>
        <w:rPr>
          <w:noProof/>
        </w:rPr>
      </w:pPr>
      <w:r w:rsidRPr="00891290">
        <w:rPr>
          <w:i/>
          <w:iCs/>
          <w:noProof/>
        </w:rPr>
        <w:t>Shading.hlsl</w:t>
      </w:r>
      <w:r w:rsidRPr="2031DF76">
        <w:rPr>
          <w:noProof/>
        </w:rPr>
        <w:t xml:space="preserve"> -</w:t>
      </w:r>
      <w:r w:rsidR="3A90D827" w:rsidRPr="2031DF76">
        <w:rPr>
          <w:noProof/>
        </w:rPr>
        <w:t xml:space="preserve"> </w:t>
      </w:r>
      <w:r w:rsidR="20BFE0B5" w:rsidRPr="2031DF76">
        <w:rPr>
          <w:noProof/>
        </w:rPr>
        <w:t>računa osvjetljenje površine koristeći funkcije iz gornje datoteke</w:t>
      </w:r>
    </w:p>
    <w:p w14:paraId="68B3B34E" w14:textId="3AD5A3CA" w:rsidR="7A0DCF88" w:rsidRDefault="18AFEE7B" w:rsidP="3F45C203">
      <w:pPr>
        <w:pStyle w:val="ListParagraph"/>
        <w:numPr>
          <w:ilvl w:val="0"/>
          <w:numId w:val="44"/>
        </w:numPr>
        <w:rPr>
          <w:noProof/>
        </w:rPr>
      </w:pPr>
      <w:r w:rsidRPr="00891290">
        <w:rPr>
          <w:i/>
          <w:iCs/>
          <w:noProof/>
        </w:rPr>
        <w:t xml:space="preserve">Shadows.hlsl </w:t>
      </w:r>
      <w:r w:rsidRPr="3F45C203">
        <w:rPr>
          <w:noProof/>
        </w:rPr>
        <w:t>-</w:t>
      </w:r>
      <w:r w:rsidR="7726E6D6" w:rsidRPr="3F45C203">
        <w:rPr>
          <w:noProof/>
        </w:rPr>
        <w:t xml:space="preserve"> </w:t>
      </w:r>
      <w:r w:rsidR="2DBD3F2A" w:rsidRPr="3F45C203">
        <w:rPr>
          <w:noProof/>
        </w:rPr>
        <w:t xml:space="preserve">računa dijelove </w:t>
      </w:r>
      <w:r w:rsidR="72C7C322" w:rsidRPr="3F45C203">
        <w:rPr>
          <w:noProof/>
        </w:rPr>
        <w:t xml:space="preserve">scene koji nisu osvijetljeni </w:t>
      </w:r>
      <w:r w:rsidR="3AC4706F" w:rsidRPr="3F45C203">
        <w:rPr>
          <w:noProof/>
        </w:rPr>
        <w:t>zbog prepreka drugih objekata (usmjerene sjene, zapisane u teksturu sjena kao perspektiva sv</w:t>
      </w:r>
      <w:r w:rsidR="39F0D416" w:rsidRPr="3F45C203">
        <w:rPr>
          <w:noProof/>
        </w:rPr>
        <w:t>jetla koje se koristi</w:t>
      </w:r>
      <w:r w:rsidR="3AC4706F" w:rsidRPr="3F45C203">
        <w:rPr>
          <w:noProof/>
        </w:rPr>
        <w:t>)</w:t>
      </w:r>
      <w:r w:rsidR="0E931297" w:rsidRPr="3F45C203">
        <w:rPr>
          <w:noProof/>
        </w:rPr>
        <w:t xml:space="preserve"> i zbog oblaka (generiranih sjena)</w:t>
      </w:r>
    </w:p>
    <w:p w14:paraId="30F95387" w14:textId="77777777" w:rsidR="00891290" w:rsidRDefault="00891290" w:rsidP="00891290">
      <w:pPr>
        <w:rPr>
          <w:noProof/>
        </w:rPr>
      </w:pPr>
    </w:p>
    <w:p w14:paraId="4CD26DF6" w14:textId="22F1C7CA" w:rsidR="7A0DCF88" w:rsidRDefault="7530861E" w:rsidP="00891290">
      <w:pPr>
        <w:ind w:firstLine="720"/>
        <w:rPr>
          <w:b/>
          <w:bCs/>
          <w:noProof/>
        </w:rPr>
      </w:pPr>
      <w:r w:rsidRPr="2031DF76">
        <w:rPr>
          <w:b/>
          <w:bCs/>
          <w:noProof/>
        </w:rPr>
        <w:t>Prolazi:</w:t>
      </w:r>
    </w:p>
    <w:p w14:paraId="6BE51A06" w14:textId="77777777" w:rsidR="00891290" w:rsidRDefault="00891290" w:rsidP="2031DF76">
      <w:pPr>
        <w:pStyle w:val="ListParagraph"/>
        <w:numPr>
          <w:ilvl w:val="0"/>
          <w:numId w:val="45"/>
        </w:numPr>
        <w:rPr>
          <w:noProof/>
        </w:rPr>
      </w:pPr>
      <w:r w:rsidRPr="00891290">
        <w:rPr>
          <w:i/>
          <w:iCs/>
          <w:noProof/>
        </w:rPr>
        <w:t>C</w:t>
      </w:r>
      <w:r w:rsidR="3DF3FF05" w:rsidRPr="00891290">
        <w:rPr>
          <w:i/>
          <w:iCs/>
          <w:noProof/>
        </w:rPr>
        <w:t>opyAttachmentPass.cs</w:t>
      </w:r>
      <w:r w:rsidR="3DF3FF05" w:rsidRPr="2031DF76">
        <w:rPr>
          <w:noProof/>
        </w:rPr>
        <w:t xml:space="preserve"> - služi za kopiranje tekstura dubine i boje </w:t>
      </w:r>
      <w:r w:rsidR="120F0454" w:rsidRPr="2031DF76">
        <w:rPr>
          <w:noProof/>
        </w:rPr>
        <w:t>te njihovog prikazivanja na kameru preko crtanja pravokutnika koji je sačinjen od</w:t>
      </w:r>
      <w:r w:rsidR="3DE4D33A" w:rsidRPr="2031DF76">
        <w:rPr>
          <w:noProof/>
        </w:rPr>
        <w:t xml:space="preserve"> kopirane teksture</w:t>
      </w:r>
    </w:p>
    <w:p w14:paraId="7F97268C" w14:textId="77777777" w:rsidR="00891290" w:rsidRDefault="3DF3FF05" w:rsidP="2031DF76">
      <w:pPr>
        <w:pStyle w:val="ListParagraph"/>
        <w:numPr>
          <w:ilvl w:val="0"/>
          <w:numId w:val="45"/>
        </w:numPr>
        <w:rPr>
          <w:noProof/>
        </w:rPr>
      </w:pPr>
      <w:r w:rsidRPr="00891290">
        <w:rPr>
          <w:i/>
          <w:iCs/>
          <w:noProof/>
        </w:rPr>
        <w:t>DepthPrePass.cs</w:t>
      </w:r>
      <w:r w:rsidRPr="2031DF76">
        <w:rPr>
          <w:noProof/>
        </w:rPr>
        <w:t xml:space="preserve"> -</w:t>
      </w:r>
      <w:r w:rsidR="636BE458" w:rsidRPr="2031DF76">
        <w:rPr>
          <w:noProof/>
        </w:rPr>
        <w:t xml:space="preserve"> služi za dobivanje teksture dubine (</w:t>
      </w:r>
      <w:r w:rsidR="28A6DB46" w:rsidRPr="2031DF76">
        <w:rPr>
          <w:noProof/>
        </w:rPr>
        <w:t xml:space="preserve">informacije </w:t>
      </w:r>
      <w:r w:rsidR="636BE458" w:rsidRPr="2031DF76">
        <w:rPr>
          <w:noProof/>
        </w:rPr>
        <w:t>koliko je određeni piksel uda</w:t>
      </w:r>
      <w:r w:rsidR="74C5A1EF" w:rsidRPr="2031DF76">
        <w:rPr>
          <w:noProof/>
        </w:rPr>
        <w:t>ljen od kamere</w:t>
      </w:r>
      <w:r w:rsidR="636BE458" w:rsidRPr="2031DF76">
        <w:rPr>
          <w:noProof/>
        </w:rPr>
        <w:t>)</w:t>
      </w:r>
      <w:r w:rsidR="5C871D3E" w:rsidRPr="2031DF76">
        <w:rPr>
          <w:noProof/>
        </w:rPr>
        <w:t xml:space="preserve"> </w:t>
      </w:r>
      <w:r w:rsidR="636BE458" w:rsidRPr="2031DF76">
        <w:rPr>
          <w:noProof/>
        </w:rPr>
        <w:t xml:space="preserve">iz perspektive </w:t>
      </w:r>
      <w:r w:rsidR="599E1227" w:rsidRPr="2031DF76">
        <w:rPr>
          <w:noProof/>
        </w:rPr>
        <w:t xml:space="preserve">dane </w:t>
      </w:r>
      <w:r w:rsidR="636BE458" w:rsidRPr="2031DF76">
        <w:rPr>
          <w:noProof/>
        </w:rPr>
        <w:t>kamere</w:t>
      </w:r>
    </w:p>
    <w:p w14:paraId="5DE169DD" w14:textId="77777777" w:rsidR="00891290" w:rsidRDefault="00891290" w:rsidP="2031DF76">
      <w:pPr>
        <w:pStyle w:val="ListParagraph"/>
        <w:numPr>
          <w:ilvl w:val="0"/>
          <w:numId w:val="45"/>
        </w:numPr>
        <w:rPr>
          <w:noProof/>
        </w:rPr>
      </w:pPr>
      <w:r>
        <w:rPr>
          <w:noProof/>
        </w:rPr>
        <w:t>D</w:t>
      </w:r>
      <w:r w:rsidR="3DF3FF05" w:rsidRPr="00891290">
        <w:rPr>
          <w:i/>
          <w:iCs/>
          <w:noProof/>
        </w:rPr>
        <w:t>irectionalShadowPass.cs</w:t>
      </w:r>
      <w:r w:rsidR="3DF3FF05" w:rsidRPr="2031DF76">
        <w:rPr>
          <w:noProof/>
        </w:rPr>
        <w:t xml:space="preserve"> -</w:t>
      </w:r>
      <w:r w:rsidR="6F1E15CB" w:rsidRPr="2031DF76">
        <w:rPr>
          <w:noProof/>
        </w:rPr>
        <w:t xml:space="preserve"> Crta sjene </w:t>
      </w:r>
      <w:r w:rsidR="3C1668D2" w:rsidRPr="2031DF76">
        <w:rPr>
          <w:noProof/>
        </w:rPr>
        <w:t>na teksturu</w:t>
      </w:r>
      <w:r w:rsidR="69D63E1F" w:rsidRPr="2031DF76">
        <w:rPr>
          <w:noProof/>
        </w:rPr>
        <w:t xml:space="preserve"> sjena</w:t>
      </w:r>
      <w:r w:rsidR="3C1668D2" w:rsidRPr="2031DF76">
        <w:rPr>
          <w:noProof/>
        </w:rPr>
        <w:t xml:space="preserve"> i postavlja relevantne podatke sjenčarima</w:t>
      </w:r>
    </w:p>
    <w:p w14:paraId="0F5E3AF4" w14:textId="77777777" w:rsidR="00891290" w:rsidRDefault="3DF3FF05" w:rsidP="2031DF76">
      <w:pPr>
        <w:pStyle w:val="ListParagraph"/>
        <w:numPr>
          <w:ilvl w:val="0"/>
          <w:numId w:val="45"/>
        </w:numPr>
        <w:rPr>
          <w:noProof/>
        </w:rPr>
      </w:pPr>
      <w:r w:rsidRPr="00891290">
        <w:rPr>
          <w:i/>
          <w:iCs/>
          <w:noProof/>
        </w:rPr>
        <w:t>FinalBlitPass.cs</w:t>
      </w:r>
      <w:r w:rsidRPr="2031DF76">
        <w:rPr>
          <w:noProof/>
        </w:rPr>
        <w:t xml:space="preserve"> -</w:t>
      </w:r>
      <w:r w:rsidR="79DB2698" w:rsidRPr="2031DF76">
        <w:rPr>
          <w:noProof/>
        </w:rPr>
        <w:t xml:space="preserve"> Izvršava sjenčar blit</w:t>
      </w:r>
      <w:r w:rsidR="1AB35F45" w:rsidRPr="2031DF76">
        <w:rPr>
          <w:noProof/>
        </w:rPr>
        <w:t xml:space="preserve"> koji kopira teksture boje(u koje su zapisivali prošli sjenčari i prolazi) </w:t>
      </w:r>
      <w:r w:rsidR="131B9A1D" w:rsidRPr="2031DF76">
        <w:rPr>
          <w:noProof/>
        </w:rPr>
        <w:t>na teksturu u koju je kamera postavljena (ili na zaslon ako je to glavna kamera)</w:t>
      </w:r>
    </w:p>
    <w:p w14:paraId="77CA7470" w14:textId="77777777" w:rsidR="00891290" w:rsidRDefault="3DF3FF05" w:rsidP="2031DF76">
      <w:pPr>
        <w:pStyle w:val="ListParagraph"/>
        <w:numPr>
          <w:ilvl w:val="0"/>
          <w:numId w:val="45"/>
        </w:numPr>
        <w:rPr>
          <w:noProof/>
        </w:rPr>
      </w:pPr>
      <w:r w:rsidRPr="00891290">
        <w:rPr>
          <w:i/>
          <w:iCs/>
          <w:noProof/>
        </w:rPr>
        <w:t>ObjectPass.cs</w:t>
      </w:r>
      <w:r w:rsidRPr="2031DF76">
        <w:rPr>
          <w:noProof/>
        </w:rPr>
        <w:t xml:space="preserve"> -</w:t>
      </w:r>
      <w:r w:rsidR="6E6EBBAE" w:rsidRPr="2031DF76">
        <w:rPr>
          <w:noProof/>
        </w:rPr>
        <w:t xml:space="preserve"> </w:t>
      </w:r>
      <w:r w:rsidR="173473FF" w:rsidRPr="2031DF76">
        <w:rPr>
          <w:noProof/>
        </w:rPr>
        <w:t>izvršava crtanje objekata u sceni (sjenčari se izvršavaju ovisno o materijalu koji je dodijeljen objektu)</w:t>
      </w:r>
    </w:p>
    <w:p w14:paraId="6FCC2D0D" w14:textId="77777777" w:rsidR="00891290" w:rsidRDefault="3DF3FF05" w:rsidP="2031DF76">
      <w:pPr>
        <w:pStyle w:val="ListParagraph"/>
        <w:numPr>
          <w:ilvl w:val="0"/>
          <w:numId w:val="45"/>
        </w:numPr>
        <w:rPr>
          <w:noProof/>
        </w:rPr>
      </w:pPr>
      <w:r w:rsidRPr="00891290">
        <w:rPr>
          <w:i/>
          <w:iCs/>
          <w:noProof/>
        </w:rPr>
        <w:t>ScreenSpaceOutlinesPass.cs</w:t>
      </w:r>
      <w:r w:rsidRPr="2031DF76">
        <w:rPr>
          <w:noProof/>
        </w:rPr>
        <w:t xml:space="preserve"> -</w:t>
      </w:r>
      <w:r w:rsidR="3E7D1200" w:rsidRPr="2031DF76">
        <w:rPr>
          <w:noProof/>
        </w:rPr>
        <w:t xml:space="preserve"> Crta obrube objekata na posebnu teksturu koja se kasnije poveže s glavnom teksturom boja</w:t>
      </w:r>
    </w:p>
    <w:p w14:paraId="5EC02232" w14:textId="77777777" w:rsidR="00891290" w:rsidRPr="00891290" w:rsidRDefault="3DF3FF05" w:rsidP="3F45C203">
      <w:pPr>
        <w:pStyle w:val="ListParagraph"/>
        <w:numPr>
          <w:ilvl w:val="0"/>
          <w:numId w:val="45"/>
        </w:numPr>
        <w:rPr>
          <w:noProof/>
        </w:rPr>
      </w:pPr>
      <w:r w:rsidRPr="00891290">
        <w:rPr>
          <w:i/>
          <w:iCs/>
          <w:noProof/>
        </w:rPr>
        <w:t>SkyboxPass.cs</w:t>
      </w:r>
      <w:r w:rsidRPr="00891290">
        <w:rPr>
          <w:noProof/>
        </w:rPr>
        <w:t xml:space="preserve"> -</w:t>
      </w:r>
      <w:r w:rsidR="54A88079" w:rsidRPr="00891290">
        <w:rPr>
          <w:noProof/>
        </w:rPr>
        <w:t xml:space="preserve"> Crta skybox, </w:t>
      </w:r>
      <w:r w:rsidR="6EDBCCF4" w:rsidRPr="00891290">
        <w:rPr>
          <w:noProof/>
        </w:rPr>
        <w:t xml:space="preserve">tj. teksturu koja je prikazana kada niti jedan objekt nije vidljiv </w:t>
      </w:r>
      <w:r w:rsidR="15328178" w:rsidRPr="00891290">
        <w:rPr>
          <w:noProof/>
        </w:rPr>
        <w:t xml:space="preserve">kameri na </w:t>
      </w:r>
      <w:r w:rsidR="6EDBCCF4" w:rsidRPr="00891290">
        <w:rPr>
          <w:noProof/>
        </w:rPr>
        <w:t>pikselu</w:t>
      </w:r>
    </w:p>
    <w:p w14:paraId="54208E12" w14:textId="410C3D68" w:rsidR="7A0DCF88" w:rsidRPr="005A2859" w:rsidRDefault="3DF3FF05" w:rsidP="3F45C203">
      <w:pPr>
        <w:pStyle w:val="ListParagraph"/>
        <w:numPr>
          <w:ilvl w:val="0"/>
          <w:numId w:val="45"/>
        </w:numPr>
        <w:rPr>
          <w:noProof/>
          <w:color w:val="808080" w:themeColor="background1" w:themeShade="80"/>
        </w:rPr>
      </w:pPr>
      <w:r w:rsidRPr="005A2859">
        <w:rPr>
          <w:i/>
          <w:iCs/>
          <w:noProof/>
          <w:color w:val="808080" w:themeColor="background1" w:themeShade="80"/>
        </w:rPr>
        <w:t>VolumetricLightPass.cs</w:t>
      </w:r>
      <w:r w:rsidRPr="005A2859">
        <w:rPr>
          <w:noProof/>
          <w:color w:val="808080" w:themeColor="background1" w:themeShade="80"/>
        </w:rPr>
        <w:t xml:space="preserve"> -</w:t>
      </w:r>
      <w:r w:rsidR="193A8AB6" w:rsidRPr="005A2859">
        <w:rPr>
          <w:noProof/>
          <w:color w:val="808080" w:themeColor="background1" w:themeShade="80"/>
        </w:rPr>
        <w:t xml:space="preserve"> Neimplementiran prolaz</w:t>
      </w:r>
      <w:r w:rsidR="5EC39E73" w:rsidRPr="005A2859">
        <w:rPr>
          <w:noProof/>
          <w:color w:val="808080" w:themeColor="background1" w:themeShade="80"/>
        </w:rPr>
        <w:t xml:space="preserve"> koji izvršava sjenčar za računanje volumnog svjetla</w:t>
      </w:r>
    </w:p>
    <w:p w14:paraId="0D9C9A92" w14:textId="77777777" w:rsidR="00891290" w:rsidRPr="00891290" w:rsidRDefault="00891290" w:rsidP="00891290">
      <w:pPr>
        <w:rPr>
          <w:noProof/>
        </w:rPr>
      </w:pPr>
    </w:p>
    <w:p w14:paraId="4887F10B" w14:textId="50738D51" w:rsidR="7A0DCF88" w:rsidRDefault="5EC39E73" w:rsidP="00891290">
      <w:pPr>
        <w:ind w:firstLine="720"/>
        <w:rPr>
          <w:b/>
          <w:bCs/>
          <w:noProof/>
        </w:rPr>
      </w:pPr>
      <w:r w:rsidRPr="3F45C203">
        <w:rPr>
          <w:b/>
          <w:bCs/>
          <w:noProof/>
        </w:rPr>
        <w:t>Sjenčari:</w:t>
      </w:r>
    </w:p>
    <w:p w14:paraId="57BCA17B" w14:textId="77777777" w:rsidR="00891290" w:rsidRDefault="2CA576DE" w:rsidP="3F45C203">
      <w:pPr>
        <w:pStyle w:val="ListParagraph"/>
        <w:numPr>
          <w:ilvl w:val="0"/>
          <w:numId w:val="46"/>
        </w:numPr>
        <w:rPr>
          <w:noProof/>
        </w:rPr>
      </w:pPr>
      <w:r w:rsidRPr="00891290">
        <w:rPr>
          <w:i/>
          <w:iCs/>
          <w:noProof/>
        </w:rPr>
        <w:t>Unlit.shader</w:t>
      </w:r>
      <w:r w:rsidRPr="3F45C203">
        <w:rPr>
          <w:noProof/>
        </w:rPr>
        <w:t xml:space="preserve"> -</w:t>
      </w:r>
      <w:r w:rsidR="2B760D43" w:rsidRPr="3F45C203">
        <w:rPr>
          <w:noProof/>
        </w:rPr>
        <w:t xml:space="preserve"> služi samo kao omot za UnlitPass</w:t>
      </w:r>
    </w:p>
    <w:p w14:paraId="57E5087D" w14:textId="77777777" w:rsidR="00891290" w:rsidRPr="00891290" w:rsidRDefault="2B760D43" w:rsidP="3F45C203">
      <w:pPr>
        <w:pStyle w:val="ListParagraph"/>
        <w:numPr>
          <w:ilvl w:val="0"/>
          <w:numId w:val="46"/>
        </w:numPr>
        <w:rPr>
          <w:i/>
          <w:iCs/>
          <w:noProof/>
        </w:rPr>
      </w:pPr>
      <w:r w:rsidRPr="00891290">
        <w:rPr>
          <w:i/>
          <w:iCs/>
          <w:noProof/>
        </w:rPr>
        <w:t>UnlitPass.hlsl</w:t>
      </w:r>
      <w:r w:rsidRPr="3F45C203">
        <w:rPr>
          <w:noProof/>
        </w:rPr>
        <w:t xml:space="preserve"> - jednostavan sjenčar koji premješta pozicije </w:t>
      </w:r>
      <w:r w:rsidR="331D35EC" w:rsidRPr="3F45C203">
        <w:rPr>
          <w:noProof/>
        </w:rPr>
        <w:t xml:space="preserve">točaka (vertex-a) </w:t>
      </w:r>
      <w:r w:rsidRPr="3F45C203">
        <w:rPr>
          <w:noProof/>
        </w:rPr>
        <w:t>iz globalne</w:t>
      </w:r>
      <w:r w:rsidR="7729700E" w:rsidRPr="3F45C203">
        <w:rPr>
          <w:noProof/>
        </w:rPr>
        <w:t xml:space="preserve"> pozicije u kamerin prostor i boji ih zadanom glavnom bojom</w:t>
      </w:r>
    </w:p>
    <w:p w14:paraId="156540FE" w14:textId="77777777" w:rsidR="00891290" w:rsidRDefault="2CA576DE" w:rsidP="2031DF76">
      <w:pPr>
        <w:pStyle w:val="ListParagraph"/>
        <w:numPr>
          <w:ilvl w:val="0"/>
          <w:numId w:val="46"/>
        </w:numPr>
        <w:rPr>
          <w:noProof/>
        </w:rPr>
      </w:pPr>
      <w:r w:rsidRPr="00891290">
        <w:rPr>
          <w:i/>
          <w:iCs/>
          <w:noProof/>
        </w:rPr>
        <w:t>Lit.shader</w:t>
      </w:r>
      <w:r w:rsidRPr="3F45C203">
        <w:rPr>
          <w:noProof/>
        </w:rPr>
        <w:t xml:space="preserve"> -</w:t>
      </w:r>
      <w:r w:rsidR="235883E8" w:rsidRPr="3F45C203">
        <w:rPr>
          <w:noProof/>
        </w:rPr>
        <w:t xml:space="preserve"> koristi LitForwardPass, DepthPass i ShadowCasterPass kako bi obojio objekte ovisno o osvjetljenju</w:t>
      </w:r>
    </w:p>
    <w:p w14:paraId="19517160" w14:textId="77777777" w:rsidR="00891290" w:rsidRDefault="6024F9C1" w:rsidP="3F45C203">
      <w:pPr>
        <w:pStyle w:val="ListParagraph"/>
        <w:numPr>
          <w:ilvl w:val="0"/>
          <w:numId w:val="46"/>
        </w:numPr>
        <w:rPr>
          <w:noProof/>
        </w:rPr>
      </w:pPr>
      <w:r w:rsidRPr="00891290">
        <w:rPr>
          <w:i/>
          <w:iCs/>
          <w:noProof/>
        </w:rPr>
        <w:t>LitForwardPass.hlsl</w:t>
      </w:r>
      <w:r w:rsidRPr="2031DF76">
        <w:rPr>
          <w:noProof/>
        </w:rPr>
        <w:t xml:space="preserve"> - računa boju </w:t>
      </w:r>
      <w:r w:rsidR="05B90F9E" w:rsidRPr="2031DF76">
        <w:rPr>
          <w:noProof/>
        </w:rPr>
        <w:t>objekata ovisno o svjetlu. Poziva funkciju shade_opaque iz datoteke Shading.hlsl</w:t>
      </w:r>
    </w:p>
    <w:p w14:paraId="301A628B" w14:textId="77777777" w:rsidR="00891290" w:rsidRDefault="753C3EAB" w:rsidP="3F45C203">
      <w:pPr>
        <w:pStyle w:val="ListParagraph"/>
        <w:numPr>
          <w:ilvl w:val="0"/>
          <w:numId w:val="46"/>
        </w:numPr>
        <w:rPr>
          <w:noProof/>
        </w:rPr>
      </w:pPr>
      <w:r w:rsidRPr="00891290">
        <w:rPr>
          <w:i/>
          <w:iCs/>
          <w:noProof/>
        </w:rPr>
        <w:t>DepthPass.hlsl</w:t>
      </w:r>
      <w:r w:rsidRPr="3F45C203">
        <w:rPr>
          <w:noProof/>
        </w:rPr>
        <w:t xml:space="preserve"> - </w:t>
      </w:r>
      <w:r w:rsidR="1717DE0E" w:rsidRPr="3F45C203">
        <w:rPr>
          <w:noProof/>
        </w:rPr>
        <w:t xml:space="preserve">Vraća dubinu (udaljenost objekta od kamere) </w:t>
      </w:r>
    </w:p>
    <w:p w14:paraId="753FC891" w14:textId="77777777" w:rsidR="00891290" w:rsidRDefault="753C3EAB" w:rsidP="3F45C203">
      <w:pPr>
        <w:pStyle w:val="ListParagraph"/>
        <w:numPr>
          <w:ilvl w:val="0"/>
          <w:numId w:val="46"/>
        </w:numPr>
        <w:rPr>
          <w:noProof/>
        </w:rPr>
      </w:pPr>
      <w:r w:rsidRPr="00891290">
        <w:rPr>
          <w:i/>
          <w:iCs/>
          <w:noProof/>
        </w:rPr>
        <w:t>ShadowCasterPass.hlsl</w:t>
      </w:r>
      <w:r w:rsidRPr="3F45C203">
        <w:rPr>
          <w:noProof/>
        </w:rPr>
        <w:t xml:space="preserve"> -</w:t>
      </w:r>
      <w:r w:rsidR="5D565882" w:rsidRPr="3F45C203">
        <w:rPr>
          <w:noProof/>
        </w:rPr>
        <w:t xml:space="preserve"> premješta</w:t>
      </w:r>
      <w:r w:rsidR="1B6A783A" w:rsidRPr="3F45C203">
        <w:rPr>
          <w:noProof/>
        </w:rPr>
        <w:t xml:space="preserve"> točke na pozicije zaslona i mijenja njihovu dubinu</w:t>
      </w:r>
    </w:p>
    <w:p w14:paraId="30BC2E02" w14:textId="77777777" w:rsidR="00891290" w:rsidRDefault="65CE6DAE" w:rsidP="2031DF76">
      <w:pPr>
        <w:pStyle w:val="ListParagraph"/>
        <w:numPr>
          <w:ilvl w:val="0"/>
          <w:numId w:val="46"/>
        </w:numPr>
        <w:rPr>
          <w:noProof/>
        </w:rPr>
      </w:pPr>
      <w:r w:rsidRPr="00891290">
        <w:rPr>
          <w:i/>
          <w:iCs/>
          <w:noProof/>
        </w:rPr>
        <w:t>Water.shader</w:t>
      </w:r>
      <w:r w:rsidRPr="3F45C203">
        <w:rPr>
          <w:noProof/>
        </w:rPr>
        <w:t xml:space="preserve"> -</w:t>
      </w:r>
      <w:r w:rsidR="1A062F54" w:rsidRPr="3F45C203">
        <w:rPr>
          <w:noProof/>
        </w:rPr>
        <w:t xml:space="preserve"> </w:t>
      </w:r>
      <w:r w:rsidR="394A625C" w:rsidRPr="3F45C203">
        <w:rPr>
          <w:noProof/>
        </w:rPr>
        <w:t>računa sve vezano s vodom - boju površine</w:t>
      </w:r>
      <w:r w:rsidR="6DB4F43B" w:rsidRPr="3F45C203">
        <w:rPr>
          <w:noProof/>
        </w:rPr>
        <w:t>,</w:t>
      </w:r>
      <w:r w:rsidR="394A625C" w:rsidRPr="3F45C203">
        <w:rPr>
          <w:noProof/>
        </w:rPr>
        <w:t xml:space="preserve"> njezino pomicanje (određeno nasumičnim šumom), te </w:t>
      </w:r>
      <w:r w:rsidR="349FFC96" w:rsidRPr="3F45C203">
        <w:rPr>
          <w:noProof/>
        </w:rPr>
        <w:t>simuliranu refrakciju svjetla nad objektima koji se nalaze ispod površine</w:t>
      </w:r>
    </w:p>
    <w:p w14:paraId="2C7BFDE1" w14:textId="77777777" w:rsidR="005A2859" w:rsidRDefault="2CA576DE" w:rsidP="2031DF76">
      <w:pPr>
        <w:pStyle w:val="ListParagraph"/>
        <w:numPr>
          <w:ilvl w:val="0"/>
          <w:numId w:val="46"/>
        </w:numPr>
        <w:rPr>
          <w:noProof/>
        </w:rPr>
      </w:pPr>
      <w:r w:rsidRPr="005A2859">
        <w:rPr>
          <w:i/>
          <w:iCs/>
          <w:noProof/>
        </w:rPr>
        <w:t>Utilities/Blit.shader</w:t>
      </w:r>
      <w:r w:rsidRPr="2031DF76">
        <w:rPr>
          <w:noProof/>
        </w:rPr>
        <w:t xml:space="preserve"> -</w:t>
      </w:r>
      <w:r w:rsidR="2DC8061D" w:rsidRPr="2031DF76">
        <w:rPr>
          <w:noProof/>
        </w:rPr>
        <w:t xml:space="preserve"> </w:t>
      </w:r>
      <w:r w:rsidR="7A0288CF" w:rsidRPr="2031DF76">
        <w:rPr>
          <w:noProof/>
        </w:rPr>
        <w:t>Spaja dobivene teksture boje i dubine</w:t>
      </w:r>
      <w:r w:rsidR="1B12B516" w:rsidRPr="2031DF76">
        <w:rPr>
          <w:noProof/>
        </w:rPr>
        <w:t xml:space="preserve"> te ih prikazuje na izlaznu teksturu</w:t>
      </w:r>
      <w:r w:rsidR="762F890C" w:rsidRPr="2031DF76">
        <w:rPr>
          <w:noProof/>
        </w:rPr>
        <w:t>.</w:t>
      </w:r>
      <w:r w:rsidR="005A2859">
        <w:rPr>
          <w:noProof/>
        </w:rPr>
        <w:t xml:space="preserve"> </w:t>
      </w:r>
      <w:r w:rsidR="762F890C" w:rsidRPr="2031DF76">
        <w:rPr>
          <w:noProof/>
        </w:rPr>
        <w:t>Nakon dobivanja izlazne slike, sjenčar također primjenjuje</w:t>
      </w:r>
      <w:r w:rsidR="74BD2223" w:rsidRPr="2031DF76">
        <w:rPr>
          <w:noProof/>
        </w:rPr>
        <w:t xml:space="preserve"> gradaciju boja tehnikom pretražne teksture</w:t>
      </w:r>
      <w:r w:rsidR="21BD7473" w:rsidRPr="2031DF76">
        <w:rPr>
          <w:noProof/>
        </w:rPr>
        <w:t xml:space="preserve"> - slike koja sadrži sve dostupne boje s koordinatama raspoređen</w:t>
      </w:r>
      <w:r w:rsidR="06A602BC" w:rsidRPr="2031DF76">
        <w:rPr>
          <w:noProof/>
        </w:rPr>
        <w:t>im</w:t>
      </w:r>
      <w:r w:rsidR="21BD7473" w:rsidRPr="2031DF76">
        <w:rPr>
          <w:noProof/>
        </w:rPr>
        <w:t xml:space="preserve"> ovisno o vrijednostima komponente originalne boje</w:t>
      </w:r>
      <w:r w:rsidR="6072980A" w:rsidRPr="2031DF76">
        <w:rPr>
          <w:noProof/>
        </w:rPr>
        <w:t xml:space="preserve">. </w:t>
      </w:r>
      <w:r w:rsidR="3250940B" w:rsidRPr="2031DF76">
        <w:rPr>
          <w:noProof/>
        </w:rPr>
        <w:t>Primjenom teksture s ograničenim izborom boja prikazana slika također će sadržavati samo taj ograničen izbor</w:t>
      </w:r>
      <w:r w:rsidR="7EEFF6B0" w:rsidRPr="2031DF76">
        <w:rPr>
          <w:noProof/>
        </w:rPr>
        <w:t>.</w:t>
      </w:r>
    </w:p>
    <w:p w14:paraId="3BC54136" w14:textId="77777777" w:rsidR="005A2859" w:rsidRDefault="66A9591F" w:rsidP="3F45C203">
      <w:pPr>
        <w:pStyle w:val="ListParagraph"/>
        <w:numPr>
          <w:ilvl w:val="0"/>
          <w:numId w:val="46"/>
        </w:numPr>
        <w:rPr>
          <w:noProof/>
        </w:rPr>
      </w:pPr>
      <w:r w:rsidRPr="005A2859">
        <w:rPr>
          <w:i/>
          <w:iCs/>
          <w:noProof/>
        </w:rPr>
        <w:t>PostProcessing/ScreenSpaceOutlines.shader</w:t>
      </w:r>
      <w:r w:rsidRPr="2031DF76">
        <w:rPr>
          <w:noProof/>
        </w:rPr>
        <w:t xml:space="preserve"> -</w:t>
      </w:r>
      <w:r w:rsidR="5F76FEEC" w:rsidRPr="2031DF76">
        <w:rPr>
          <w:noProof/>
        </w:rPr>
        <w:t xml:space="preserve"> Pomoću teksture dubine i boje boji piksel pored ruba objekta konstantom bojom obruba</w:t>
      </w:r>
      <w:r w:rsidR="3D85151D" w:rsidRPr="2031DF76">
        <w:rPr>
          <w:noProof/>
        </w:rPr>
        <w:t>. Dobivena tekstura se zatim spaja s originalnom slikom.</w:t>
      </w:r>
    </w:p>
    <w:p w14:paraId="12C6859C" w14:textId="213430A7" w:rsidR="00DC7E53" w:rsidRPr="00DC7E53" w:rsidRDefault="65044EE7" w:rsidP="00DC7E53">
      <w:pPr>
        <w:pStyle w:val="ListParagraph"/>
        <w:numPr>
          <w:ilvl w:val="0"/>
          <w:numId w:val="46"/>
        </w:numPr>
        <w:rPr>
          <w:noProof/>
          <w:color w:val="808080" w:themeColor="background1" w:themeShade="80"/>
        </w:rPr>
        <w:sectPr w:rsidR="00DC7E53" w:rsidRPr="00DC7E53" w:rsidSect="00620B2D">
          <w:pgSz w:w="12240" w:h="15840" w:code="1"/>
          <w:pgMar w:top="1440" w:right="1440" w:bottom="1440" w:left="1440" w:header="720" w:footer="720" w:gutter="0"/>
          <w:cols w:space="720"/>
        </w:sectPr>
      </w:pPr>
      <w:r w:rsidRPr="0083650C">
        <w:rPr>
          <w:i/>
          <w:iCs/>
          <w:noProof/>
          <w:color w:val="808080" w:themeColor="background1" w:themeShade="80"/>
        </w:rPr>
        <w:t>PostProcessing/VolumetricLight.shader</w:t>
      </w:r>
      <w:r w:rsidRPr="0083650C">
        <w:rPr>
          <w:noProof/>
          <w:color w:val="808080" w:themeColor="background1" w:themeShade="80"/>
        </w:rPr>
        <w:t xml:space="preserve"> -</w:t>
      </w:r>
      <w:r w:rsidR="53C74C3C" w:rsidRPr="0083650C">
        <w:rPr>
          <w:noProof/>
          <w:color w:val="808080" w:themeColor="background1" w:themeShade="80"/>
        </w:rPr>
        <w:t xml:space="preserve"> Neimplementiran sjenčar koji računa raspršivanje svjetla ovisno o atmosferi i volumenu</w:t>
      </w:r>
    </w:p>
    <w:p w14:paraId="6DC2C8F5" w14:textId="57DADEDB" w:rsidR="359D85D2" w:rsidRDefault="3C804868" w:rsidP="7B059C52">
      <w:pPr>
        <w:pStyle w:val="Heading2"/>
        <w:rPr>
          <w:noProof/>
        </w:rPr>
      </w:pPr>
      <w:bookmarkStart w:id="23" w:name="_Toc842302602"/>
      <w:bookmarkStart w:id="24" w:name="_Toc188194505"/>
      <w:r w:rsidRPr="7B059C52">
        <w:rPr>
          <w:noProof/>
        </w:rPr>
        <w:lastRenderedPageBreak/>
        <w:t>Tehničke značajke OpenWorlds alata za Unity</w:t>
      </w:r>
      <w:bookmarkEnd w:id="23"/>
      <w:bookmarkEnd w:id="24"/>
    </w:p>
    <w:p w14:paraId="303FD88E" w14:textId="529FA570" w:rsidR="359D85D2" w:rsidRDefault="5BA3E649" w:rsidP="7B059C52">
      <w:pPr>
        <w:rPr>
          <w:noProof/>
        </w:rPr>
      </w:pPr>
      <w:r w:rsidRPr="7B059C52">
        <w:rPr>
          <w:noProof/>
        </w:rPr>
        <w:t>Na slici 2.1 prikazan je klasni dijagram baze alata OpenWorlds, dok su u narednim pod poglavljima detaljno objašnjene funkcionalnosti klasa u dijagramu.</w:t>
      </w:r>
    </w:p>
    <w:p w14:paraId="31D08F14" w14:textId="3D853C6C" w:rsidR="359D85D2" w:rsidRPr="00121244" w:rsidRDefault="359D85D2" w:rsidP="7B059C52">
      <w:pPr>
        <w:jc w:val="center"/>
        <w:rPr>
          <w:noProof/>
          <w:vertAlign w:val="superscript"/>
        </w:rPr>
      </w:pPr>
      <w:r>
        <w:rPr>
          <w:noProof/>
        </w:rPr>
        <w:drawing>
          <wp:inline distT="0" distB="0" distL="0" distR="0" wp14:anchorId="63CAFE45" wp14:editId="60202CF8">
            <wp:extent cx="4419876" cy="3209925"/>
            <wp:effectExtent l="0" t="0" r="0" b="0"/>
            <wp:docPr id="910935285" name="Picture 910935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935285"/>
                    <pic:cNvPicPr/>
                  </pic:nvPicPr>
                  <pic:blipFill>
                    <a:blip r:embed="rId15">
                      <a:extLst>
                        <a:ext uri="{28A0092B-C50C-407E-A947-70E740481C1C}">
                          <a14:useLocalDpi xmlns:a14="http://schemas.microsoft.com/office/drawing/2010/main" val="0"/>
                        </a:ext>
                      </a:extLst>
                    </a:blip>
                    <a:stretch>
                      <a:fillRect/>
                    </a:stretch>
                  </pic:blipFill>
                  <pic:spPr>
                    <a:xfrm>
                      <a:off x="0" y="0"/>
                      <a:ext cx="4419876" cy="3209925"/>
                    </a:xfrm>
                    <a:prstGeom prst="rect">
                      <a:avLst/>
                    </a:prstGeom>
                  </pic:spPr>
                </pic:pic>
              </a:graphicData>
            </a:graphic>
          </wp:inline>
        </w:drawing>
      </w:r>
    </w:p>
    <w:p w14:paraId="5F2111DB" w14:textId="1C836544" w:rsidR="5BA3E649" w:rsidRDefault="5BA3E649" w:rsidP="7B059C52">
      <w:pPr>
        <w:jc w:val="center"/>
        <w:rPr>
          <w:noProof/>
        </w:rPr>
      </w:pPr>
      <w:r w:rsidRPr="7B059C52">
        <w:rPr>
          <w:noProof/>
        </w:rPr>
        <w:t>Slika 2.1: Klasni dijagram alata OpenWorlds</w:t>
      </w:r>
    </w:p>
    <w:p w14:paraId="370D1EEE" w14:textId="74AE710A" w:rsidR="5BA3E649" w:rsidRDefault="5BA3E649" w:rsidP="7B059C52">
      <w:pPr>
        <w:jc w:val="center"/>
        <w:rPr>
          <w:noProof/>
        </w:rPr>
      </w:pPr>
      <w:r w:rsidRPr="7B059C52">
        <w:rPr>
          <w:noProof/>
        </w:rPr>
        <w:t>(bez unutarnjih atributa i metoda).</w:t>
      </w:r>
      <w:hyperlink w:anchor="_Slike">
        <w:r w:rsidRPr="7B059C52">
          <w:rPr>
            <w:rStyle w:val="Hyperlink"/>
            <w:noProof/>
            <w:u w:val="none"/>
            <w:vertAlign w:val="superscript"/>
          </w:rPr>
          <w:t>[2]</w:t>
        </w:r>
      </w:hyperlink>
    </w:p>
    <w:p w14:paraId="62EA0CDD" w14:textId="54E24F31" w:rsidR="5BA3E649" w:rsidRDefault="5BA3E649" w:rsidP="7B059C52">
      <w:pPr>
        <w:jc w:val="center"/>
        <w:rPr>
          <w:noProof/>
          <w:vertAlign w:val="superscript"/>
        </w:rPr>
      </w:pPr>
    </w:p>
    <w:p w14:paraId="1BD4268F" w14:textId="7A3193A0" w:rsidR="359D85D2" w:rsidRDefault="3C804868" w:rsidP="7B059C52">
      <w:pPr>
        <w:pStyle w:val="Heading3"/>
        <w:rPr>
          <w:i w:val="0"/>
          <w:noProof/>
        </w:rPr>
      </w:pPr>
      <w:bookmarkStart w:id="25" w:name="_Toc1680755223"/>
      <w:bookmarkStart w:id="26" w:name="_Toc188194506"/>
      <w:r w:rsidRPr="7B059C52">
        <w:rPr>
          <w:i w:val="0"/>
          <w:noProof/>
        </w:rPr>
        <w:t>OW_ChunkLoader.cs, OW_Chunk.cs, OW_ChunkState.cs</w:t>
      </w:r>
      <w:bookmarkEnd w:id="25"/>
      <w:bookmarkEnd w:id="26"/>
    </w:p>
    <w:p w14:paraId="5FB46703" w14:textId="645894DE" w:rsidR="359D85D2" w:rsidRDefault="3B02E0C1" w:rsidP="7B059C52">
      <w:pPr>
        <w:ind w:firstLine="720"/>
        <w:rPr>
          <w:noProof/>
        </w:rPr>
      </w:pPr>
      <w:r w:rsidRPr="7B059C52">
        <w:rPr>
          <w:noProof/>
        </w:rPr>
        <w:t xml:space="preserve">Glavna funkcionalnost OpenWorlds alata dinamičko je učitavanje i brisanje objekata tipa </w:t>
      </w:r>
      <w:r w:rsidRPr="7B059C52">
        <w:rPr>
          <w:rFonts w:ascii="Courier New" w:eastAsia="Courier New" w:hAnsi="Courier New" w:cs="Courier New"/>
          <w:noProof/>
        </w:rPr>
        <w:t>OW_Chunk</w:t>
      </w:r>
      <w:r w:rsidRPr="7B059C52">
        <w:rPr>
          <w:noProof/>
        </w:rPr>
        <w:t xml:space="preserve"> koje će se nadalje nazivati segmentima svijeta (ili samo segmentima). Obaveza ove funkcionalnosti pridijeljena je klasi </w:t>
      </w:r>
      <w:r w:rsidRPr="7B059C52">
        <w:rPr>
          <w:rFonts w:ascii="Courier New" w:eastAsia="Courier New" w:hAnsi="Courier New" w:cs="Courier New"/>
          <w:noProof/>
        </w:rPr>
        <w:t>OW_ChunkLoader</w:t>
      </w:r>
      <w:r w:rsidRPr="7B059C52">
        <w:rPr>
          <w:noProof/>
        </w:rPr>
        <w:t>.</w:t>
      </w:r>
    </w:p>
    <w:p w14:paraId="029FE7A6" w14:textId="48D031F1" w:rsidR="3A18EA60" w:rsidRDefault="3A18EA60" w:rsidP="7B059C52">
      <w:pPr>
        <w:ind w:firstLine="720"/>
        <w:rPr>
          <w:noProof/>
        </w:rPr>
      </w:pPr>
    </w:p>
    <w:p w14:paraId="1763A97C" w14:textId="132BC4C6" w:rsidR="359D85D2" w:rsidRDefault="3A18EA60" w:rsidP="7B059C52">
      <w:pPr>
        <w:ind w:firstLine="720"/>
        <w:rPr>
          <w:noProof/>
        </w:rPr>
      </w:pPr>
      <w:r w:rsidRPr="7B059C52">
        <w:rPr>
          <w:noProof/>
        </w:rPr>
        <w:t xml:space="preserve">Početak rada ove skripte započinje instanciranjem dvije glavne komponente za upravljanje segmentima svijeta: red </w:t>
      </w:r>
      <w:r w:rsidRPr="7B059C52">
        <w:rPr>
          <w:rFonts w:ascii="Courier New" w:eastAsia="Courier New" w:hAnsi="Courier New" w:cs="Courier New"/>
          <w:noProof/>
        </w:rPr>
        <w:t>_chunk_pool</w:t>
      </w:r>
      <w:r w:rsidRPr="7B059C52">
        <w:rPr>
          <w:noProof/>
        </w:rPr>
        <w:t xml:space="preserve"> koji u sebi može sadržavati segmente svijeta, te mapa </w:t>
      </w:r>
      <w:r w:rsidRPr="7B059C52">
        <w:rPr>
          <w:rFonts w:ascii="Courier New" w:eastAsia="Courier New" w:hAnsi="Courier New" w:cs="Courier New"/>
          <w:noProof/>
        </w:rPr>
        <w:t>_loaded_chunks</w:t>
      </w:r>
      <w:r w:rsidRPr="7B059C52">
        <w:rPr>
          <w:noProof/>
        </w:rPr>
        <w:t xml:space="preserve"> čiji je ključ par koordinata, a čija je vrijednost segment svijeta.</w:t>
      </w:r>
    </w:p>
    <w:p w14:paraId="73631DA6" w14:textId="25B4B2A4" w:rsidR="3A18EA60" w:rsidRDefault="3A18EA60" w:rsidP="7B059C52">
      <w:pPr>
        <w:ind w:firstLine="720"/>
        <w:rPr>
          <w:noProof/>
        </w:rPr>
      </w:pPr>
    </w:p>
    <w:p w14:paraId="634174A6" w14:textId="11F48CED" w:rsidR="359D85D2" w:rsidRDefault="3A18EA60" w:rsidP="7B059C52">
      <w:pPr>
        <w:ind w:firstLine="720"/>
        <w:rPr>
          <w:noProof/>
        </w:rPr>
      </w:pPr>
      <w:r w:rsidRPr="7B059C52">
        <w:rPr>
          <w:noProof/>
        </w:rPr>
        <w:t xml:space="preserve">Odmah u idućem prikazu (frame-u), skripta kreće s upravljanjem segmentima ovisno o tome gdje se nalazi objekt kamere, koliko segmenata je potrebno prikazati u okrugu kamere, te o samom stanju komponenata </w:t>
      </w:r>
      <w:r w:rsidRPr="7B059C52">
        <w:rPr>
          <w:rFonts w:ascii="Courier New" w:eastAsia="Courier New" w:hAnsi="Courier New" w:cs="Courier New"/>
          <w:noProof/>
        </w:rPr>
        <w:t xml:space="preserve">_chunk_pool </w:t>
      </w:r>
      <w:r w:rsidRPr="7B059C52">
        <w:rPr>
          <w:noProof/>
        </w:rPr>
        <w:t xml:space="preserve">te </w:t>
      </w:r>
      <w:r w:rsidRPr="7B059C52">
        <w:rPr>
          <w:rFonts w:ascii="Courier New" w:eastAsia="Courier New" w:hAnsi="Courier New" w:cs="Courier New"/>
          <w:noProof/>
        </w:rPr>
        <w:t>_loaded_chunks</w:t>
      </w:r>
      <w:r w:rsidRPr="7B059C52">
        <w:rPr>
          <w:noProof/>
        </w:rPr>
        <w:t xml:space="preserve">. </w:t>
      </w:r>
    </w:p>
    <w:p w14:paraId="18DE2519" w14:textId="30A84BD8" w:rsidR="3A18EA60" w:rsidRDefault="3A18EA60" w:rsidP="7B059C52">
      <w:pPr>
        <w:ind w:firstLine="720"/>
        <w:rPr>
          <w:noProof/>
        </w:rPr>
      </w:pPr>
    </w:p>
    <w:p w14:paraId="6EF3D0FC" w14:textId="335954AB" w:rsidR="359D85D2" w:rsidRDefault="3B02E0C1" w:rsidP="7B059C52">
      <w:pPr>
        <w:ind w:firstLine="720"/>
        <w:rPr>
          <w:noProof/>
        </w:rPr>
      </w:pPr>
      <w:r w:rsidRPr="7B059C52">
        <w:rPr>
          <w:noProof/>
        </w:rPr>
        <w:t xml:space="preserve">Kako bi se izbjeglo smanjivanje performansi zbog stalnog zvanja vremenski-zahtjevne funkcije </w:t>
      </w:r>
      <w:r w:rsidRPr="7B059C52">
        <w:rPr>
          <w:rFonts w:ascii="Courier New" w:eastAsia="Courier New" w:hAnsi="Courier New" w:cs="Courier New"/>
          <w:noProof/>
        </w:rPr>
        <w:t>Instantiate()</w:t>
      </w:r>
      <w:r w:rsidRPr="7B059C52">
        <w:rPr>
          <w:noProof/>
        </w:rPr>
        <w:t xml:space="preserve"> u Unity okruženju, segmenti se “recikliraju” te se nikada ne koristi veći broj segmenata od onoliko koliko ih je potrebno za radijus u okolini kamere. Ako je objekt </w:t>
      </w:r>
      <w:r w:rsidRPr="7B059C52">
        <w:rPr>
          <w:rFonts w:ascii="Courier New" w:eastAsia="Courier New" w:hAnsi="Courier New" w:cs="Courier New"/>
          <w:noProof/>
        </w:rPr>
        <w:t>_chunk_pool</w:t>
      </w:r>
      <w:r w:rsidRPr="7B059C52">
        <w:rPr>
          <w:noProof/>
        </w:rPr>
        <w:t xml:space="preserve"> prazan, a potrebno je učitati segment, onda se koristi funkcija </w:t>
      </w:r>
      <w:r w:rsidRPr="7B059C52">
        <w:rPr>
          <w:rFonts w:ascii="Courier New" w:eastAsia="Courier New" w:hAnsi="Courier New" w:cs="Courier New"/>
          <w:noProof/>
        </w:rPr>
        <w:t>Instantiate()</w:t>
      </w:r>
      <w:r w:rsidRPr="7B059C52">
        <w:rPr>
          <w:noProof/>
        </w:rPr>
        <w:t xml:space="preserve">, ali ako se u objektu </w:t>
      </w:r>
      <w:r w:rsidRPr="7B059C52">
        <w:rPr>
          <w:rFonts w:ascii="Courier New" w:eastAsia="Courier New" w:hAnsi="Courier New" w:cs="Courier New"/>
          <w:noProof/>
        </w:rPr>
        <w:t>_chunk_pool</w:t>
      </w:r>
      <w:r w:rsidRPr="7B059C52">
        <w:rPr>
          <w:noProof/>
        </w:rPr>
        <w:t xml:space="preserve"> nalazi barem jedan segment (</w:t>
      </w:r>
      <w:r w:rsidRPr="7B059C52">
        <w:rPr>
          <w:rFonts w:ascii="Courier New" w:eastAsia="Courier New" w:hAnsi="Courier New" w:cs="Courier New"/>
          <w:noProof/>
        </w:rPr>
        <w:t>_chunk_pool.Count &gt; 0</w:t>
      </w:r>
      <w:r w:rsidRPr="7B059C52">
        <w:rPr>
          <w:noProof/>
        </w:rPr>
        <w:t>), jedan se segment vadi iz reda, dodjeljuje mu se nova pozicija, a podatci o generiranom okruženju (3D mreža) se brišu kako bi se mogli stvoriti i generirati novi.</w:t>
      </w:r>
    </w:p>
    <w:p w14:paraId="6E011C36" w14:textId="0C42387F" w:rsidR="3A18EA60" w:rsidRDefault="3A18EA60" w:rsidP="7B059C52">
      <w:pPr>
        <w:ind w:firstLine="720"/>
        <w:rPr>
          <w:noProof/>
        </w:rPr>
      </w:pPr>
    </w:p>
    <w:p w14:paraId="003D91FA" w14:textId="0558DEBE" w:rsidR="359D85D2" w:rsidRDefault="3A18EA60" w:rsidP="7B059C52">
      <w:pPr>
        <w:ind w:firstLine="720"/>
        <w:rPr>
          <w:noProof/>
        </w:rPr>
      </w:pPr>
      <w:r w:rsidRPr="7B059C52">
        <w:rPr>
          <w:noProof/>
        </w:rPr>
        <w:t xml:space="preserve">U </w:t>
      </w:r>
      <w:r w:rsidRPr="7B059C52">
        <w:rPr>
          <w:rFonts w:ascii="Courier New" w:eastAsia="Courier New" w:hAnsi="Courier New" w:cs="Courier New"/>
          <w:noProof/>
        </w:rPr>
        <w:t>Update()</w:t>
      </w:r>
      <w:r w:rsidRPr="7B059C52">
        <w:rPr>
          <w:noProof/>
        </w:rPr>
        <w:t xml:space="preserve"> metodi, prvo se uvijek poziva </w:t>
      </w:r>
      <w:r w:rsidRPr="7B059C52">
        <w:rPr>
          <w:rFonts w:ascii="Courier New" w:eastAsia="Courier New" w:hAnsi="Courier New" w:cs="Courier New"/>
          <w:noProof/>
        </w:rPr>
        <w:t>UnloadChunks()</w:t>
      </w:r>
      <w:r w:rsidRPr="7B059C52">
        <w:rPr>
          <w:noProof/>
        </w:rPr>
        <w:t xml:space="preserve"> metoda koja sve segmente koji nisu u radijusu kamere stavlja u objekt </w:t>
      </w:r>
      <w:r w:rsidRPr="7B059C52">
        <w:rPr>
          <w:rFonts w:ascii="Courier New" w:eastAsia="Courier New" w:hAnsi="Courier New" w:cs="Courier New"/>
          <w:noProof/>
        </w:rPr>
        <w:t>_chunk_pool</w:t>
      </w:r>
      <w:r w:rsidRPr="7B059C52">
        <w:rPr>
          <w:noProof/>
        </w:rPr>
        <w:t xml:space="preserve">, a tek se onda poziva metoda </w:t>
      </w:r>
      <w:r w:rsidRPr="7B059C52">
        <w:rPr>
          <w:rFonts w:ascii="Courier New" w:eastAsia="Courier New" w:hAnsi="Courier New" w:cs="Courier New"/>
          <w:noProof/>
        </w:rPr>
        <w:t>LoadChunks()</w:t>
      </w:r>
      <w:r w:rsidRPr="7B059C52">
        <w:rPr>
          <w:noProof/>
        </w:rPr>
        <w:t xml:space="preserve"> koja učitava segmente koji još nisu učitani. Pošto je u radijusu oko igrača uvijek isti maksimum segmenata osigurano je da je </w:t>
      </w:r>
      <w:r w:rsidRPr="7B059C52">
        <w:rPr>
          <w:noProof/>
        </w:rPr>
        <w:lastRenderedPageBreak/>
        <w:t xml:space="preserve">broj segmenata u sceni uvijek isti ako je radijus generiranja oko kamere konstantan. </w:t>
      </w:r>
    </w:p>
    <w:p w14:paraId="4814C5D6" w14:textId="4F4BB58D" w:rsidR="000850B9" w:rsidRDefault="5BA3E649" w:rsidP="7B059C52">
      <w:pPr>
        <w:ind w:firstLine="720"/>
        <w:rPr>
          <w:noProof/>
        </w:rPr>
      </w:pPr>
      <w:r w:rsidRPr="7B059C52">
        <w:rPr>
          <w:noProof/>
        </w:rPr>
        <w:t xml:space="preserve">Na slici 2.2 prikazan je dijagram stanja segmenta (objekta </w:t>
      </w:r>
      <w:r w:rsidRPr="7B059C52">
        <w:rPr>
          <w:rFonts w:ascii="Courier New" w:hAnsi="Courier New" w:cs="Courier New"/>
          <w:noProof/>
        </w:rPr>
        <w:t>OW_Chunk</w:t>
      </w:r>
      <w:r w:rsidRPr="7B059C52">
        <w:rPr>
          <w:noProof/>
        </w:rPr>
        <w:t xml:space="preserve">), čija su prebacivanja iz jednog stanja u drugo zaduženja </w:t>
      </w:r>
      <w:r w:rsidRPr="7B059C52">
        <w:rPr>
          <w:rFonts w:ascii="Courier New" w:eastAsia="Courier New" w:hAnsi="Courier New" w:cs="Courier New"/>
          <w:noProof/>
        </w:rPr>
        <w:t>OW_ChunkLoader</w:t>
      </w:r>
      <w:r w:rsidRPr="7B059C52">
        <w:rPr>
          <w:noProof/>
        </w:rPr>
        <w:t xml:space="preserve"> skripte.</w:t>
      </w:r>
    </w:p>
    <w:p w14:paraId="3866A427" w14:textId="38E556C3" w:rsidR="5BA3E649" w:rsidRDefault="5BA3E649" w:rsidP="7B059C52">
      <w:pPr>
        <w:ind w:firstLine="720"/>
        <w:rPr>
          <w:noProof/>
        </w:rPr>
      </w:pPr>
    </w:p>
    <w:p w14:paraId="4AEEC080" w14:textId="01F1845A" w:rsidR="000850B9" w:rsidRPr="00121244" w:rsidRDefault="000850B9" w:rsidP="7B059C52">
      <w:pPr>
        <w:jc w:val="center"/>
        <w:rPr>
          <w:noProof/>
          <w:vertAlign w:val="superscript"/>
        </w:rPr>
      </w:pPr>
      <w:r>
        <w:rPr>
          <w:noProof/>
        </w:rPr>
        <w:drawing>
          <wp:inline distT="0" distB="0" distL="0" distR="0" wp14:anchorId="1E474642" wp14:editId="3779B306">
            <wp:extent cx="5076826" cy="3634594"/>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6">
                      <a:extLst>
                        <a:ext uri="{28A0092B-C50C-407E-A947-70E740481C1C}">
                          <a14:useLocalDpi xmlns:a14="http://schemas.microsoft.com/office/drawing/2010/main" val="0"/>
                        </a:ext>
                      </a:extLst>
                    </a:blip>
                    <a:stretch>
                      <a:fillRect/>
                    </a:stretch>
                  </pic:blipFill>
                  <pic:spPr>
                    <a:xfrm>
                      <a:off x="0" y="0"/>
                      <a:ext cx="5076826" cy="3634594"/>
                    </a:xfrm>
                    <a:prstGeom prst="rect">
                      <a:avLst/>
                    </a:prstGeom>
                  </pic:spPr>
                </pic:pic>
              </a:graphicData>
            </a:graphic>
          </wp:inline>
        </w:drawing>
      </w:r>
    </w:p>
    <w:p w14:paraId="2A509A93" w14:textId="5870E6D1" w:rsidR="5BA3E649" w:rsidRDefault="5BA3E649" w:rsidP="7B059C52">
      <w:pPr>
        <w:jc w:val="center"/>
        <w:rPr>
          <w:noProof/>
        </w:rPr>
      </w:pPr>
      <w:r w:rsidRPr="7B059C52">
        <w:rPr>
          <w:noProof/>
        </w:rPr>
        <w:t>Slika 2.2: Dijagram stanja objekta OW_Chunk.</w:t>
      </w:r>
      <w:hyperlink w:anchor="_Slike">
        <w:r w:rsidRPr="7B059C52">
          <w:rPr>
            <w:rStyle w:val="Hyperlink"/>
            <w:noProof/>
            <w:u w:val="none"/>
            <w:vertAlign w:val="superscript"/>
          </w:rPr>
          <w:t>[3]</w:t>
        </w:r>
      </w:hyperlink>
    </w:p>
    <w:p w14:paraId="51894594" w14:textId="3E1DA112" w:rsidR="5BA3E649" w:rsidRDefault="5BA3E649" w:rsidP="7B059C52">
      <w:pPr>
        <w:jc w:val="center"/>
        <w:rPr>
          <w:noProof/>
          <w:vertAlign w:val="superscript"/>
        </w:rPr>
      </w:pPr>
    </w:p>
    <w:p w14:paraId="4979AF57" w14:textId="5F67D308" w:rsidR="359D85D2" w:rsidRDefault="3B02E0C1" w:rsidP="7B059C52">
      <w:pPr>
        <w:spacing w:before="240" w:after="240"/>
        <w:ind w:firstLine="720"/>
        <w:rPr>
          <w:noProof/>
        </w:rPr>
      </w:pPr>
      <w:r w:rsidRPr="7B059C52">
        <w:rPr>
          <w:noProof/>
        </w:rPr>
        <w:t xml:space="preserve">Sekundarna, ali svejedno važna funkcionalnost </w:t>
      </w:r>
      <w:r w:rsidRPr="7B059C52">
        <w:rPr>
          <w:rFonts w:ascii="Courier New" w:eastAsia="Courier New" w:hAnsi="Courier New" w:cs="Courier New"/>
          <w:noProof/>
        </w:rPr>
        <w:t>OW_ChunkLoader</w:t>
      </w:r>
      <w:r w:rsidRPr="7B059C52">
        <w:rPr>
          <w:noProof/>
        </w:rPr>
        <w:t xml:space="preserve"> klase povezivanje je segmenata koji su u stanju </w:t>
      </w:r>
      <w:r w:rsidRPr="7B059C52">
        <w:rPr>
          <w:rFonts w:ascii="Courier New" w:eastAsia="Courier New" w:hAnsi="Courier New" w:cs="Courier New"/>
          <w:noProof/>
        </w:rPr>
        <w:t>Sculpted</w:t>
      </w:r>
      <w:r w:rsidRPr="7B059C52">
        <w:rPr>
          <w:noProof/>
        </w:rPr>
        <w:t>, te čiji su susjedi (gornji, desni, gornji desni) segmenti u stanju između (uključivo) stanja</w:t>
      </w:r>
      <w:r w:rsidRPr="7B059C52">
        <w:rPr>
          <w:rFonts w:ascii="Courier New" w:eastAsia="Courier New" w:hAnsi="Courier New" w:cs="Courier New"/>
          <w:noProof/>
        </w:rPr>
        <w:t xml:space="preserve"> Sculpted </w:t>
      </w:r>
      <w:r w:rsidRPr="7B059C52">
        <w:rPr>
          <w:noProof/>
        </w:rPr>
        <w:t xml:space="preserve">i stanja </w:t>
      </w:r>
      <w:r w:rsidRPr="7B059C52">
        <w:rPr>
          <w:rFonts w:ascii="Courier New" w:eastAsia="Courier New" w:hAnsi="Courier New" w:cs="Courier New"/>
          <w:noProof/>
        </w:rPr>
        <w:t>Activated</w:t>
      </w:r>
      <w:r w:rsidRPr="7B059C52">
        <w:rPr>
          <w:noProof/>
        </w:rPr>
        <w:t>. Povezivanje se radi na način da se poziva funkcija</w:t>
      </w:r>
    </w:p>
    <w:p w14:paraId="53E171CA" w14:textId="324ED02E" w:rsidR="359D85D2" w:rsidRDefault="3A18EA60" w:rsidP="7B059C52">
      <w:pPr>
        <w:spacing w:before="240" w:after="240"/>
        <w:ind w:firstLine="720"/>
        <w:jc w:val="center"/>
        <w:rPr>
          <w:rFonts w:ascii="Courier New" w:eastAsia="Courier New" w:hAnsi="Courier New" w:cs="Courier New"/>
          <w:noProof/>
        </w:rPr>
      </w:pPr>
      <w:r w:rsidRPr="7B059C52">
        <w:rPr>
          <w:noProof/>
        </w:rPr>
        <w:t xml:space="preserve"> </w:t>
      </w:r>
      <w:r w:rsidRPr="7B059C52">
        <w:rPr>
          <w:rFonts w:ascii="Courier New" w:eastAsia="Courier New" w:hAnsi="Courier New" w:cs="Courier New"/>
          <w:noProof/>
        </w:rPr>
        <w:t>OW_Chunk.ConnectToNeighbors(OW_Chunk top, OW_Chunk topright, OW_Chunk right)</w:t>
      </w:r>
    </w:p>
    <w:p w14:paraId="38745423" w14:textId="7867889D" w:rsidR="359D85D2" w:rsidRDefault="3A18EA60" w:rsidP="7B059C52">
      <w:pPr>
        <w:rPr>
          <w:noProof/>
        </w:rPr>
      </w:pPr>
      <w:r w:rsidRPr="7B059C52">
        <w:rPr>
          <w:noProof/>
        </w:rPr>
        <w:t xml:space="preserve">nad segmentom kojeg se želi povezati. </w:t>
      </w:r>
    </w:p>
    <w:p w14:paraId="7071D7E6" w14:textId="4357CC5C" w:rsidR="359D85D2" w:rsidRDefault="359D85D2" w:rsidP="7B059C52">
      <w:pPr>
        <w:rPr>
          <w:rFonts w:ascii="Courier New" w:eastAsia="Courier New" w:hAnsi="Courier New" w:cs="Courier New"/>
          <w:noProof/>
        </w:rPr>
      </w:pPr>
    </w:p>
    <w:p w14:paraId="39F3FA84" w14:textId="6CB45922" w:rsidR="359D85D2" w:rsidRDefault="3B02E0C1" w:rsidP="7B059C52">
      <w:pPr>
        <w:ind w:firstLine="720"/>
        <w:rPr>
          <w:noProof/>
        </w:rPr>
      </w:pPr>
      <w:r w:rsidRPr="7B059C52">
        <w:rPr>
          <w:rFonts w:eastAsia="Courier New"/>
          <w:noProof/>
        </w:rPr>
        <w:t>Funkcija</w:t>
      </w:r>
      <w:r w:rsidRPr="7B059C52">
        <w:rPr>
          <w:rFonts w:ascii="Courier New" w:eastAsia="Courier New" w:hAnsi="Courier New" w:cs="Courier New"/>
          <w:noProof/>
        </w:rPr>
        <w:t xml:space="preserve"> ConnectToNeighbors() </w:t>
      </w:r>
      <w:r w:rsidRPr="7B059C52">
        <w:rPr>
          <w:noProof/>
        </w:rPr>
        <w:t>koristi jednostavan algoritam povezivanja koji osigurava da će svi generirani segmenti biti prikladno spojeni. Taj algoritam prikazan je u narednom pseudokodu:</w:t>
      </w:r>
    </w:p>
    <w:p w14:paraId="2E344267" w14:textId="7F83A26D" w:rsidR="3A18EA60" w:rsidRDefault="3A18EA60" w:rsidP="7B059C52">
      <w:pPr>
        <w:rPr>
          <w:noProof/>
        </w:rPr>
      </w:pPr>
    </w:p>
    <w:p w14:paraId="4A199534" w14:textId="53EEFA9D" w:rsidR="359D85D2" w:rsidRDefault="3B02E0C1" w:rsidP="7B059C52">
      <w:pPr>
        <w:ind w:firstLine="720"/>
        <w:rPr>
          <w:rFonts w:ascii="Courier New" w:eastAsia="Courier New" w:hAnsi="Courier New" w:cs="Courier New"/>
          <w:noProof/>
        </w:rPr>
      </w:pPr>
      <w:r w:rsidRPr="7B059C52">
        <w:rPr>
          <w:rFonts w:ascii="Courier New" w:eastAsia="Courier New" w:hAnsi="Courier New" w:cs="Courier New"/>
          <w:noProof/>
        </w:rPr>
        <w:t>za svaki(vrh iz mreža.gornji_vrhovi)</w:t>
      </w:r>
    </w:p>
    <w:p w14:paraId="34DCFEBB" w14:textId="3F508BE5" w:rsidR="359D85D2" w:rsidRDefault="3A18EA60" w:rsidP="7B059C52">
      <w:pPr>
        <w:ind w:firstLine="720"/>
        <w:rPr>
          <w:rFonts w:ascii="Courier New" w:eastAsia="Courier New" w:hAnsi="Courier New" w:cs="Courier New"/>
          <w:noProof/>
        </w:rPr>
      </w:pPr>
      <w:r w:rsidRPr="7B059C52">
        <w:rPr>
          <w:rFonts w:ascii="Courier New" w:eastAsia="Courier New" w:hAnsi="Courier New" w:cs="Courier New"/>
          <w:noProof/>
        </w:rPr>
        <w:t>{</w:t>
      </w:r>
    </w:p>
    <w:p w14:paraId="21391AB0" w14:textId="59AAFB87" w:rsidR="359D85D2" w:rsidRDefault="3B02E0C1" w:rsidP="7B059C52">
      <w:pPr>
        <w:ind w:left="720" w:firstLine="720"/>
        <w:rPr>
          <w:rFonts w:ascii="Courier New" w:eastAsia="Courier New" w:hAnsi="Courier New" w:cs="Courier New"/>
          <w:noProof/>
        </w:rPr>
      </w:pPr>
      <w:r w:rsidRPr="7B059C52">
        <w:rPr>
          <w:rFonts w:ascii="Courier New" w:eastAsia="Courier New" w:hAnsi="Courier New" w:cs="Courier New"/>
          <w:noProof/>
        </w:rPr>
        <w:t>vrh = gornji_susjed.mreža.prikladni_donji_vrh</w:t>
      </w:r>
    </w:p>
    <w:p w14:paraId="4169C677" w14:textId="40A5A189" w:rsidR="359D85D2" w:rsidRDefault="3A18EA60" w:rsidP="7B059C52">
      <w:pPr>
        <w:ind w:firstLine="720"/>
        <w:rPr>
          <w:rFonts w:ascii="Courier New" w:eastAsia="Courier New" w:hAnsi="Courier New" w:cs="Courier New"/>
          <w:noProof/>
        </w:rPr>
      </w:pPr>
      <w:r w:rsidRPr="7B059C52">
        <w:rPr>
          <w:rFonts w:ascii="Courier New" w:eastAsia="Courier New" w:hAnsi="Courier New" w:cs="Courier New"/>
          <w:noProof/>
        </w:rPr>
        <w:t>}</w:t>
      </w:r>
    </w:p>
    <w:p w14:paraId="2876455E" w14:textId="16B0C668" w:rsidR="359D85D2" w:rsidRDefault="3B02E0C1" w:rsidP="7B059C52">
      <w:pPr>
        <w:ind w:firstLine="720"/>
        <w:rPr>
          <w:rFonts w:ascii="Courier New" w:eastAsia="Courier New" w:hAnsi="Courier New" w:cs="Courier New"/>
          <w:noProof/>
        </w:rPr>
      </w:pPr>
      <w:r w:rsidRPr="7B059C52">
        <w:rPr>
          <w:rFonts w:ascii="Courier New" w:eastAsia="Courier New" w:hAnsi="Courier New" w:cs="Courier New"/>
          <w:noProof/>
        </w:rPr>
        <w:t>Za svaki(vrh iz mreža.desni_vrhovi)</w:t>
      </w:r>
    </w:p>
    <w:p w14:paraId="35FACD2E" w14:textId="466B615E" w:rsidR="359D85D2" w:rsidRDefault="3A18EA60" w:rsidP="7B059C52">
      <w:pPr>
        <w:ind w:firstLine="720"/>
        <w:rPr>
          <w:rFonts w:ascii="Courier New" w:eastAsia="Courier New" w:hAnsi="Courier New" w:cs="Courier New"/>
          <w:noProof/>
        </w:rPr>
      </w:pPr>
      <w:r w:rsidRPr="7B059C52">
        <w:rPr>
          <w:rFonts w:ascii="Courier New" w:eastAsia="Courier New" w:hAnsi="Courier New" w:cs="Courier New"/>
          <w:noProof/>
        </w:rPr>
        <w:t>{</w:t>
      </w:r>
    </w:p>
    <w:p w14:paraId="0D40EFA1" w14:textId="4A3481F1" w:rsidR="359D85D2" w:rsidRDefault="3B02E0C1" w:rsidP="7B059C52">
      <w:pPr>
        <w:ind w:left="720" w:firstLine="720"/>
        <w:rPr>
          <w:rFonts w:ascii="Courier New" w:eastAsia="Courier New" w:hAnsi="Courier New" w:cs="Courier New"/>
          <w:noProof/>
        </w:rPr>
      </w:pPr>
      <w:r w:rsidRPr="7B059C52">
        <w:rPr>
          <w:rFonts w:ascii="Courier New" w:eastAsia="Courier New" w:hAnsi="Courier New" w:cs="Courier New"/>
          <w:noProof/>
        </w:rPr>
        <w:t>vrh = desni_susjed.mreža.prikladni_lijevi_vrh</w:t>
      </w:r>
    </w:p>
    <w:p w14:paraId="5693E176" w14:textId="1760797B" w:rsidR="359D85D2" w:rsidRDefault="3A18EA60" w:rsidP="7B059C52">
      <w:pPr>
        <w:ind w:firstLine="720"/>
        <w:rPr>
          <w:rFonts w:ascii="Courier New" w:eastAsia="Courier New" w:hAnsi="Courier New" w:cs="Courier New"/>
          <w:noProof/>
        </w:rPr>
      </w:pPr>
      <w:r w:rsidRPr="7B059C52">
        <w:rPr>
          <w:rFonts w:ascii="Courier New" w:eastAsia="Courier New" w:hAnsi="Courier New" w:cs="Courier New"/>
          <w:noProof/>
        </w:rPr>
        <w:t>}</w:t>
      </w:r>
    </w:p>
    <w:p w14:paraId="69877340" w14:textId="42C28A86" w:rsidR="359D85D2" w:rsidRDefault="3B02E0C1" w:rsidP="7B059C52">
      <w:pPr>
        <w:ind w:firstLine="720"/>
        <w:rPr>
          <w:rFonts w:ascii="Courier New" w:eastAsia="Courier New" w:hAnsi="Courier New" w:cs="Courier New"/>
          <w:noProof/>
        </w:rPr>
      </w:pPr>
      <w:r w:rsidRPr="7B059C52">
        <w:rPr>
          <w:rFonts w:ascii="Courier New" w:eastAsia="Courier New" w:hAnsi="Courier New" w:cs="Courier New"/>
          <w:noProof/>
        </w:rPr>
        <w:lastRenderedPageBreak/>
        <w:t>mreža.gornji_desni_vrh = gornji_desni_susjed.mreža.donji_lijevi_vrh</w:t>
      </w:r>
    </w:p>
    <w:p w14:paraId="5C88BE8C" w14:textId="288629D5" w:rsidR="359D85D2" w:rsidRDefault="359D85D2" w:rsidP="7B059C52">
      <w:pPr>
        <w:ind w:firstLine="720"/>
        <w:rPr>
          <w:rFonts w:ascii="Courier New" w:eastAsia="Courier New" w:hAnsi="Courier New" w:cs="Courier New"/>
          <w:noProof/>
        </w:rPr>
      </w:pPr>
    </w:p>
    <w:p w14:paraId="085A607E" w14:textId="639B19C6" w:rsidR="359D85D2" w:rsidRDefault="5BA3E649" w:rsidP="7B059C52">
      <w:pPr>
        <w:ind w:firstLine="720"/>
        <w:rPr>
          <w:noProof/>
        </w:rPr>
      </w:pPr>
      <w:r w:rsidRPr="7B059C52">
        <w:rPr>
          <w:noProof/>
        </w:rPr>
        <w:t>Na slici 2.3 vidljivo je kako algoritam radi, uzevši u obzir da su algoritmu podloženi samo oni segmenti koji imaju postojeće gornje, desne, i gornje-desne susjede (na prikazu to su segmenti 4, 5, 7, 8).</w:t>
      </w:r>
    </w:p>
    <w:p w14:paraId="21A587AD" w14:textId="4D440B4E" w:rsidR="3A18EA60" w:rsidRDefault="3A18EA60" w:rsidP="7B059C52">
      <w:pPr>
        <w:jc w:val="center"/>
        <w:rPr>
          <w:noProof/>
        </w:rPr>
      </w:pPr>
    </w:p>
    <w:p w14:paraId="26326B97" w14:textId="7A88AEBA" w:rsidR="3A18EA60" w:rsidRPr="00957548" w:rsidRDefault="3A18EA60" w:rsidP="7B059C52">
      <w:pPr>
        <w:jc w:val="center"/>
        <w:rPr>
          <w:noProof/>
          <w:vertAlign w:val="superscript"/>
        </w:rPr>
      </w:pPr>
      <w:r>
        <w:rPr>
          <w:noProof/>
        </w:rPr>
        <w:drawing>
          <wp:inline distT="0" distB="0" distL="0" distR="0" wp14:anchorId="06624F96" wp14:editId="74CB0F40">
            <wp:extent cx="5246352" cy="2381703"/>
            <wp:effectExtent l="0" t="0" r="0" b="0"/>
            <wp:docPr id="483372040" name="Picture 48337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37204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46352" cy="2381703"/>
                    </a:xfrm>
                    <a:prstGeom prst="rect">
                      <a:avLst/>
                    </a:prstGeom>
                  </pic:spPr>
                </pic:pic>
              </a:graphicData>
            </a:graphic>
          </wp:inline>
        </w:drawing>
      </w:r>
    </w:p>
    <w:p w14:paraId="44ED30F8" w14:textId="40706B87" w:rsidR="00E03A98" w:rsidRDefault="5BA3E649" w:rsidP="7B059C52">
      <w:pPr>
        <w:jc w:val="center"/>
        <w:rPr>
          <w:noProof/>
        </w:rPr>
      </w:pPr>
      <w:r w:rsidRPr="7B059C52">
        <w:rPr>
          <w:noProof/>
        </w:rPr>
        <w:t>Slika 2.3: Vizualni prikaz rada algoritma spajanja segmenata</w:t>
      </w:r>
      <w:hyperlink w:anchor="_Slike">
        <w:r w:rsidRPr="7B059C52">
          <w:rPr>
            <w:rStyle w:val="Hyperlink"/>
            <w:noProof/>
            <w:u w:val="none"/>
            <w:vertAlign w:val="superscript"/>
          </w:rPr>
          <w:t>[4]</w:t>
        </w:r>
      </w:hyperlink>
    </w:p>
    <w:p w14:paraId="643F38FD" w14:textId="265C3DE3" w:rsidR="5BA3E649" w:rsidRDefault="5BA3E649" w:rsidP="7B059C52">
      <w:pPr>
        <w:jc w:val="center"/>
        <w:rPr>
          <w:noProof/>
          <w:vertAlign w:val="superscript"/>
        </w:rPr>
      </w:pPr>
    </w:p>
    <w:p w14:paraId="565289E2" w14:textId="4860BD2F" w:rsidR="359D85D2" w:rsidRDefault="5BA3E649" w:rsidP="7B059C52">
      <w:pPr>
        <w:ind w:firstLine="720"/>
        <w:rPr>
          <w:noProof/>
        </w:rPr>
      </w:pPr>
      <w:r w:rsidRPr="7B059C52">
        <w:rPr>
          <w:noProof/>
        </w:rPr>
        <w:t xml:space="preserve">Kako su u sceni aktivni (na ekranu vidljivi) samo oni segmenti koji su u stanju </w:t>
      </w:r>
      <w:r w:rsidRPr="7B059C52">
        <w:rPr>
          <w:rFonts w:ascii="Courier New" w:eastAsia="Courier New" w:hAnsi="Courier New" w:cs="Courier New"/>
          <w:noProof/>
        </w:rPr>
        <w:t>Active</w:t>
      </w:r>
      <w:r w:rsidRPr="7B059C52">
        <w:rPr>
          <w:noProof/>
        </w:rPr>
        <w:t xml:space="preserve">, a za doći u stanje </w:t>
      </w:r>
      <w:r w:rsidRPr="7B059C52">
        <w:rPr>
          <w:rFonts w:ascii="Courier New" w:eastAsia="Courier New" w:hAnsi="Courier New" w:cs="Courier New"/>
          <w:noProof/>
        </w:rPr>
        <w:t>Active</w:t>
      </w:r>
      <w:r w:rsidRPr="7B059C52">
        <w:rPr>
          <w:noProof/>
        </w:rPr>
        <w:t xml:space="preserve"> potrebno je proći kroz algoritam spajanja, osigurano je da igrač nikada neće vidjeti segmente, a samim time niti vrhove koji nisu povezani sa susjednim segmentima.</w:t>
      </w:r>
    </w:p>
    <w:p w14:paraId="16638F47" w14:textId="11CB3BBC" w:rsidR="359D85D2" w:rsidRDefault="3C804868" w:rsidP="7B059C52">
      <w:pPr>
        <w:pStyle w:val="Heading3"/>
        <w:rPr>
          <w:i w:val="0"/>
          <w:noProof/>
        </w:rPr>
      </w:pPr>
      <w:bookmarkStart w:id="27" w:name="_Toc1010553285"/>
      <w:bookmarkStart w:id="28" w:name="_Toc188194507"/>
      <w:r w:rsidRPr="7B059C52">
        <w:rPr>
          <w:i w:val="0"/>
          <w:noProof/>
        </w:rPr>
        <w:t>OW_ChunkEditor.cs, OW_Sculptor.cs, OW_Painter.cs, OW_Decorator.cs</w:t>
      </w:r>
      <w:bookmarkEnd w:id="27"/>
      <w:bookmarkEnd w:id="28"/>
    </w:p>
    <w:p w14:paraId="13426E24" w14:textId="7B58D083" w:rsidR="00E03A98" w:rsidRDefault="3A18EA60" w:rsidP="7B059C52">
      <w:pPr>
        <w:ind w:firstLine="720"/>
        <w:rPr>
          <w:noProof/>
        </w:rPr>
      </w:pPr>
      <w:r w:rsidRPr="7B059C52">
        <w:rPr>
          <w:noProof/>
        </w:rPr>
        <w:t xml:space="preserve">Klasa </w:t>
      </w:r>
      <w:r w:rsidRPr="7B059C52">
        <w:rPr>
          <w:rFonts w:ascii="Courier New" w:eastAsia="Courier New" w:hAnsi="Courier New" w:cs="Courier New"/>
          <w:noProof/>
        </w:rPr>
        <w:t xml:space="preserve">OW_ChunkEditor </w:t>
      </w:r>
      <w:r w:rsidRPr="7B059C52">
        <w:rPr>
          <w:noProof/>
        </w:rPr>
        <w:t>pruža javne funkcije za uređivanje visine, bojanje i dekoriranje segmenata</w:t>
      </w:r>
      <w:r w:rsidR="0092288B" w:rsidRPr="7B059C52">
        <w:rPr>
          <w:noProof/>
        </w:rPr>
        <w:t>:</w:t>
      </w:r>
    </w:p>
    <w:p w14:paraId="6D29688B" w14:textId="3C013BF5" w:rsidR="0092288B" w:rsidRPr="00E03A98" w:rsidRDefault="5BA3E649" w:rsidP="7B059C52">
      <w:pPr>
        <w:spacing w:before="240"/>
        <w:jc w:val="center"/>
        <w:rPr>
          <w:rFonts w:ascii="Courier New" w:hAnsi="Courier New" w:cs="Courier New"/>
          <w:noProof/>
          <w:highlight w:val="white"/>
        </w:rPr>
      </w:pPr>
      <w:r w:rsidRPr="7B059C52">
        <w:rPr>
          <w:rFonts w:ascii="Courier New" w:hAnsi="Courier New" w:cs="Courier New"/>
          <w:noProof/>
          <w:highlight w:val="white"/>
        </w:rPr>
        <w:t>public IEnumerator SculptChunk(OW_Chunk chunk);</w:t>
      </w:r>
    </w:p>
    <w:p w14:paraId="59C7E5BA" w14:textId="2467F825" w:rsidR="00E03A98" w:rsidRPr="00E03A98" w:rsidRDefault="5BA3E649" w:rsidP="7B059C52">
      <w:pPr>
        <w:jc w:val="center"/>
        <w:rPr>
          <w:rFonts w:ascii="Courier New" w:hAnsi="Courier New" w:cs="Courier New"/>
          <w:noProof/>
        </w:rPr>
      </w:pPr>
      <w:r w:rsidRPr="7B059C52">
        <w:rPr>
          <w:rFonts w:ascii="Courier New" w:hAnsi="Courier New" w:cs="Courier New"/>
          <w:noProof/>
          <w:highlight w:val="white"/>
        </w:rPr>
        <w:t>public IEnumerator PaintChunk(OW_Chunk chunk);</w:t>
      </w:r>
    </w:p>
    <w:p w14:paraId="5DE6C855" w14:textId="0276C085" w:rsidR="00E03A98" w:rsidRPr="00E03A98" w:rsidRDefault="5BA3E649" w:rsidP="7B059C52">
      <w:pPr>
        <w:spacing w:after="240"/>
        <w:jc w:val="center"/>
        <w:rPr>
          <w:rFonts w:ascii="Courier New" w:hAnsi="Courier New" w:cs="Courier New"/>
          <w:noProof/>
          <w:highlight w:val="white"/>
        </w:rPr>
      </w:pPr>
      <w:r w:rsidRPr="7B059C52">
        <w:rPr>
          <w:rFonts w:ascii="Courier New" w:hAnsi="Courier New" w:cs="Courier New"/>
          <w:noProof/>
          <w:highlight w:val="white"/>
        </w:rPr>
        <w:t>public IEnumerator DecorateChunk(OW_Chunk chunk);</w:t>
      </w:r>
    </w:p>
    <w:p w14:paraId="07EFC6F9" w14:textId="6250ADCE" w:rsidR="359D85D2" w:rsidRPr="00DD04DC" w:rsidRDefault="5BA3E649" w:rsidP="7B059C52">
      <w:pPr>
        <w:ind w:firstLine="720"/>
        <w:rPr>
          <w:noProof/>
        </w:rPr>
      </w:pPr>
      <w:r w:rsidRPr="7B059C52">
        <w:rPr>
          <w:noProof/>
        </w:rPr>
        <w:t xml:space="preserve">Te funkcije koristi klasa </w:t>
      </w:r>
      <w:r w:rsidRPr="7B059C52">
        <w:rPr>
          <w:rFonts w:ascii="Courier New" w:eastAsia="Courier New" w:hAnsi="Courier New" w:cs="Courier New"/>
          <w:noProof/>
        </w:rPr>
        <w:t>OW_ChunkLoader</w:t>
      </w:r>
      <w:r w:rsidRPr="7B059C52">
        <w:rPr>
          <w:noProof/>
        </w:rPr>
        <w:t xml:space="preserve">, ali kako bi ih </w:t>
      </w:r>
      <w:r w:rsidRPr="7B059C52">
        <w:rPr>
          <w:rFonts w:ascii="Courier New" w:hAnsi="Courier New" w:cs="Courier New"/>
          <w:noProof/>
        </w:rPr>
        <w:t>OW_ChunkLoader</w:t>
      </w:r>
      <w:r w:rsidRPr="7B059C52">
        <w:rPr>
          <w:noProof/>
        </w:rPr>
        <w:t xml:space="preserve"> objekt mogao koristiti, pri inicijalizaciji objekta </w:t>
      </w:r>
      <w:r w:rsidRPr="7B059C52">
        <w:rPr>
          <w:rFonts w:ascii="Courier New" w:eastAsia="Courier New" w:hAnsi="Courier New" w:cs="Courier New"/>
          <w:noProof/>
        </w:rPr>
        <w:t>OW_ChunkEditor</w:t>
      </w:r>
      <w:r w:rsidRPr="7B059C52">
        <w:rPr>
          <w:noProof/>
        </w:rPr>
        <w:t xml:space="preserve">, u privatna polja </w:t>
      </w:r>
      <w:r w:rsidRPr="7B059C52">
        <w:rPr>
          <w:rFonts w:ascii="Courier New" w:hAnsi="Courier New" w:cs="Courier New"/>
          <w:noProof/>
        </w:rPr>
        <w:t>_sculptors</w:t>
      </w:r>
      <w:r w:rsidRPr="7B059C52">
        <w:rPr>
          <w:noProof/>
        </w:rPr>
        <w:t xml:space="preserve">, </w:t>
      </w:r>
      <w:r w:rsidRPr="7B059C52">
        <w:rPr>
          <w:rFonts w:ascii="Courier New" w:hAnsi="Courier New" w:cs="Courier New"/>
          <w:noProof/>
        </w:rPr>
        <w:t>_painters</w:t>
      </w:r>
      <w:r w:rsidRPr="7B059C52">
        <w:rPr>
          <w:noProof/>
        </w:rPr>
        <w:t xml:space="preserve">, </w:t>
      </w:r>
      <w:r w:rsidRPr="7B059C52">
        <w:rPr>
          <w:rFonts w:ascii="Courier New" w:hAnsi="Courier New" w:cs="Courier New"/>
          <w:noProof/>
        </w:rPr>
        <w:t>_decorators</w:t>
      </w:r>
      <w:r w:rsidRPr="7B059C52">
        <w:rPr>
          <w:noProof/>
        </w:rPr>
        <w:t xml:space="preserve"> sakuplja sve funkcije na istom Unity objektu, te ih unutar navedenih funkcija poziva, jednu za drugom.</w:t>
      </w:r>
    </w:p>
    <w:p w14:paraId="43CF0D9A" w14:textId="5E6856AB" w:rsidR="3A18EA60" w:rsidRDefault="3A18EA60" w:rsidP="7B059C52">
      <w:pPr>
        <w:ind w:firstLine="720"/>
        <w:rPr>
          <w:noProof/>
        </w:rPr>
      </w:pPr>
    </w:p>
    <w:p w14:paraId="1CF8DAF0" w14:textId="1D3334E0" w:rsidR="359D85D2" w:rsidRDefault="3A18EA60" w:rsidP="7B059C52">
      <w:pPr>
        <w:ind w:firstLine="720"/>
        <w:rPr>
          <w:noProof/>
        </w:rPr>
      </w:pPr>
      <w:r w:rsidRPr="7B059C52">
        <w:rPr>
          <w:noProof/>
        </w:rPr>
        <w:t xml:space="preserve">Funkcije za uređivanje visina, bojanje i dekoriranje segmenata ovisiti će o tome koje se klase koje implementiraju apstraktne klase </w:t>
      </w:r>
      <w:r w:rsidRPr="7B059C52">
        <w:rPr>
          <w:rFonts w:ascii="Courier New" w:eastAsia="Courier New" w:hAnsi="Courier New" w:cs="Courier New"/>
          <w:noProof/>
        </w:rPr>
        <w:t>OW_Sculptor</w:t>
      </w:r>
      <w:r w:rsidRPr="7B059C52">
        <w:rPr>
          <w:noProof/>
        </w:rPr>
        <w:t xml:space="preserve">, </w:t>
      </w:r>
      <w:r w:rsidRPr="7B059C52">
        <w:rPr>
          <w:rFonts w:ascii="Courier New" w:eastAsia="Courier New" w:hAnsi="Courier New" w:cs="Courier New"/>
          <w:noProof/>
        </w:rPr>
        <w:t>OW_Painter</w:t>
      </w:r>
      <w:r w:rsidRPr="7B059C52">
        <w:rPr>
          <w:noProof/>
        </w:rPr>
        <w:t xml:space="preserve">, </w:t>
      </w:r>
      <w:r w:rsidRPr="7B059C52">
        <w:rPr>
          <w:rFonts w:ascii="Courier New" w:eastAsia="Courier New" w:hAnsi="Courier New" w:cs="Courier New"/>
          <w:noProof/>
        </w:rPr>
        <w:t>OW_Decorator</w:t>
      </w:r>
      <w:r w:rsidRPr="7B059C52">
        <w:rPr>
          <w:noProof/>
        </w:rPr>
        <w:t xml:space="preserve"> nalaze na istom </w:t>
      </w:r>
      <w:r w:rsidRPr="7B059C52">
        <w:rPr>
          <w:rFonts w:ascii="Courier New" w:eastAsia="Courier New" w:hAnsi="Courier New" w:cs="Courier New"/>
          <w:noProof/>
        </w:rPr>
        <w:t>GameObject</w:t>
      </w:r>
      <w:r w:rsidRPr="7B059C52">
        <w:rPr>
          <w:noProof/>
        </w:rPr>
        <w:t xml:space="preserve"> objektu kao i instanca </w:t>
      </w:r>
      <w:r w:rsidRPr="7B059C52">
        <w:rPr>
          <w:rFonts w:ascii="Courier New" w:eastAsia="Courier New" w:hAnsi="Courier New" w:cs="Courier New"/>
          <w:noProof/>
        </w:rPr>
        <w:t>OW_ChunkEditor</w:t>
      </w:r>
      <w:r w:rsidRPr="7B059C52">
        <w:rPr>
          <w:noProof/>
        </w:rPr>
        <w:t xml:space="preserve">. Same klase </w:t>
      </w:r>
      <w:r w:rsidRPr="7B059C52">
        <w:rPr>
          <w:rFonts w:ascii="Courier New" w:eastAsia="Courier New" w:hAnsi="Courier New" w:cs="Courier New"/>
          <w:noProof/>
        </w:rPr>
        <w:t>OW_Sculptor</w:t>
      </w:r>
      <w:r w:rsidRPr="7B059C52">
        <w:rPr>
          <w:noProof/>
        </w:rPr>
        <w:t xml:space="preserve">, </w:t>
      </w:r>
      <w:r w:rsidRPr="7B059C52">
        <w:rPr>
          <w:rFonts w:ascii="Courier New" w:eastAsia="Courier New" w:hAnsi="Courier New" w:cs="Courier New"/>
          <w:noProof/>
        </w:rPr>
        <w:t>OW_Painter</w:t>
      </w:r>
      <w:r w:rsidRPr="7B059C52">
        <w:rPr>
          <w:noProof/>
        </w:rPr>
        <w:t xml:space="preserve">, </w:t>
      </w:r>
      <w:r w:rsidRPr="7B059C52">
        <w:rPr>
          <w:rFonts w:ascii="Courier New" w:eastAsia="Courier New" w:hAnsi="Courier New" w:cs="Courier New"/>
          <w:noProof/>
        </w:rPr>
        <w:t xml:space="preserve">OW_Decorator </w:t>
      </w:r>
      <w:r w:rsidRPr="7B059C52">
        <w:rPr>
          <w:noProof/>
        </w:rPr>
        <w:t>samo su apstraktne klase koje se koriste za grupiranje objekata koji su instance klasa koje ih nasljeđuju; potrebno je implementirati novu klasu koja nasljeđuje jednu od njih kako bi se mogla koristiti pri uređivanju terena.</w:t>
      </w:r>
    </w:p>
    <w:p w14:paraId="79AE4EA1" w14:textId="6CDA1097" w:rsidR="359D85D2" w:rsidRDefault="3A18EA60" w:rsidP="7B059C52">
      <w:pPr>
        <w:ind w:firstLine="720"/>
        <w:rPr>
          <w:noProof/>
        </w:rPr>
      </w:pPr>
      <w:r w:rsidRPr="7B059C52">
        <w:rPr>
          <w:noProof/>
        </w:rPr>
        <w:t xml:space="preserve"> </w:t>
      </w:r>
    </w:p>
    <w:p w14:paraId="3210A5ED" w14:textId="755DF285" w:rsidR="359D85D2" w:rsidRDefault="3A18EA60" w:rsidP="7B059C52">
      <w:pPr>
        <w:ind w:firstLine="720"/>
        <w:rPr>
          <w:noProof/>
        </w:rPr>
      </w:pPr>
      <w:r w:rsidRPr="7B059C52">
        <w:rPr>
          <w:noProof/>
        </w:rPr>
        <w:t xml:space="preserve">Svaka apstraktna klasa od navedene tri ima slično-imenu javnu funkciju koja se poziva unutar </w:t>
      </w:r>
      <w:r w:rsidRPr="7B059C52">
        <w:rPr>
          <w:rFonts w:ascii="Courier New" w:eastAsia="Courier New" w:hAnsi="Courier New" w:cs="Courier New"/>
          <w:noProof/>
        </w:rPr>
        <w:t>OW_ChunkEditor</w:t>
      </w:r>
      <w:r w:rsidRPr="7B059C52">
        <w:rPr>
          <w:noProof/>
        </w:rPr>
        <w:t xml:space="preserve"> instance:</w:t>
      </w:r>
    </w:p>
    <w:p w14:paraId="5D7EAF8E" w14:textId="341EAEE2" w:rsidR="359D85D2" w:rsidRDefault="3A18EA60" w:rsidP="7B059C52">
      <w:pPr>
        <w:pStyle w:val="ListParagraph"/>
        <w:numPr>
          <w:ilvl w:val="0"/>
          <w:numId w:val="27"/>
        </w:numPr>
        <w:rPr>
          <w:rFonts w:ascii="Courier New" w:eastAsia="Courier New" w:hAnsi="Courier New" w:cs="Courier New"/>
          <w:noProof/>
        </w:rPr>
      </w:pPr>
      <w:r w:rsidRPr="7B059C52">
        <w:rPr>
          <w:rFonts w:ascii="Courier New" w:eastAsia="Courier New" w:hAnsi="Courier New" w:cs="Courier New"/>
          <w:noProof/>
        </w:rPr>
        <w:t>OW_Sculptor.Sculpt(OW_Chunk chunk, int seed)</w:t>
      </w:r>
    </w:p>
    <w:p w14:paraId="353028C2" w14:textId="05D2264F" w:rsidR="359D85D2" w:rsidRDefault="3A18EA60" w:rsidP="7B059C52">
      <w:pPr>
        <w:pStyle w:val="ListParagraph"/>
        <w:numPr>
          <w:ilvl w:val="0"/>
          <w:numId w:val="27"/>
        </w:numPr>
        <w:rPr>
          <w:rFonts w:ascii="Courier New" w:eastAsia="Courier New" w:hAnsi="Courier New" w:cs="Courier New"/>
          <w:noProof/>
        </w:rPr>
      </w:pPr>
      <w:r w:rsidRPr="7B059C52">
        <w:rPr>
          <w:rFonts w:ascii="Courier New" w:eastAsia="Courier New" w:hAnsi="Courier New" w:cs="Courier New"/>
          <w:noProof/>
        </w:rPr>
        <w:t>OW_Painter.Paint(OW_Chunk chunk, int seed)</w:t>
      </w:r>
    </w:p>
    <w:p w14:paraId="784C2A7B" w14:textId="1A921B04" w:rsidR="359D85D2" w:rsidRDefault="3A18EA60" w:rsidP="7B059C52">
      <w:pPr>
        <w:pStyle w:val="ListParagraph"/>
        <w:numPr>
          <w:ilvl w:val="0"/>
          <w:numId w:val="27"/>
        </w:numPr>
        <w:rPr>
          <w:rFonts w:ascii="Courier New" w:eastAsia="Courier New" w:hAnsi="Courier New" w:cs="Courier New"/>
          <w:noProof/>
        </w:rPr>
      </w:pPr>
      <w:r w:rsidRPr="7B059C52">
        <w:rPr>
          <w:rFonts w:ascii="Courier New" w:eastAsia="Courier New" w:hAnsi="Courier New" w:cs="Courier New"/>
          <w:noProof/>
        </w:rPr>
        <w:t>OW_Decorator.Decorate(OW_Chunk chunk, int seed)</w:t>
      </w:r>
    </w:p>
    <w:p w14:paraId="63E222B8" w14:textId="2EBC7DC8" w:rsidR="359D85D2" w:rsidRDefault="7A0DCF88" w:rsidP="7B059C52">
      <w:pPr>
        <w:rPr>
          <w:noProof/>
        </w:rPr>
      </w:pPr>
      <w:r w:rsidRPr="7B059C52">
        <w:rPr>
          <w:noProof/>
        </w:rPr>
        <w:t xml:space="preserve">Osim toga, apstraktne klase imaju i cjelobrojno polje </w:t>
      </w:r>
      <w:r w:rsidRPr="7B059C52">
        <w:rPr>
          <w:rFonts w:ascii="Courier New" w:eastAsia="Courier New" w:hAnsi="Courier New" w:cs="Courier New"/>
          <w:noProof/>
        </w:rPr>
        <w:t>Priority</w:t>
      </w:r>
      <w:r w:rsidRPr="7B059C52">
        <w:rPr>
          <w:noProof/>
        </w:rPr>
        <w:t xml:space="preserve"> (prioritet), koje određuje kojim redoslijedom će se njihove funkcije uređivanja izvršavati. Što je niži broj, to je viši prioritet, te će se funkcija tog objekta prije izvršiti.</w:t>
      </w:r>
    </w:p>
    <w:p w14:paraId="23CE88EC" w14:textId="68708B42" w:rsidR="7A0DCF88" w:rsidRDefault="7A0DCF88" w:rsidP="7B059C52">
      <w:pPr>
        <w:rPr>
          <w:noProof/>
        </w:rPr>
      </w:pPr>
    </w:p>
    <w:p w14:paraId="772A43E5" w14:textId="684CED60" w:rsidR="7A0DCF88" w:rsidRDefault="7A0DCF88" w:rsidP="7B059C52">
      <w:pPr>
        <w:rPr>
          <w:noProof/>
        </w:rPr>
      </w:pPr>
    </w:p>
    <w:p w14:paraId="68F7FB95" w14:textId="0244D0AB" w:rsidR="7A0DCF88" w:rsidRDefault="7E6060D0" w:rsidP="7B059C52">
      <w:pPr>
        <w:pStyle w:val="Heading3"/>
        <w:rPr>
          <w:i w:val="0"/>
          <w:noProof/>
        </w:rPr>
      </w:pPr>
      <w:bookmarkStart w:id="29" w:name="_Toc188194508"/>
      <w:r w:rsidRPr="7B059C52">
        <w:rPr>
          <w:i w:val="0"/>
          <w:noProof/>
        </w:rPr>
        <w:t>OW_PathPainter.cs</w:t>
      </w:r>
      <w:bookmarkEnd w:id="29"/>
    </w:p>
    <w:p w14:paraId="32EEACBB" w14:textId="0790316D" w:rsidR="7A0DCF88" w:rsidRDefault="7A0DCF88" w:rsidP="7B059C52">
      <w:pPr>
        <w:ind w:firstLine="720"/>
        <w:rPr>
          <w:noProof/>
        </w:rPr>
      </w:pPr>
      <w:r w:rsidRPr="7B059C52">
        <w:rPr>
          <w:noProof/>
        </w:rPr>
        <w:t xml:space="preserve">Ova varijacija </w:t>
      </w:r>
      <w:r w:rsidRPr="7B059C52">
        <w:rPr>
          <w:rFonts w:ascii="Courier New" w:eastAsia="Courier New" w:hAnsi="Courier New" w:cs="Courier New"/>
          <w:noProof/>
        </w:rPr>
        <w:t>OW_Painter</w:t>
      </w:r>
      <w:r w:rsidRPr="7B059C52">
        <w:rPr>
          <w:noProof/>
        </w:rPr>
        <w:t xml:space="preserve"> skripte zadužena</w:t>
      </w:r>
      <w:r w:rsidR="4B692380" w:rsidRPr="7B059C52">
        <w:rPr>
          <w:noProof/>
        </w:rPr>
        <w:t xml:space="preserve"> je</w:t>
      </w:r>
      <w:r w:rsidRPr="7B059C52">
        <w:rPr>
          <w:noProof/>
        </w:rPr>
        <w:t xml:space="preserve"> za iscrtavanje puteljaka koji su proceduralno generirani uz pomoć </w:t>
      </w:r>
      <w:r w:rsidR="57CE53B9" w:rsidRPr="7B059C52">
        <w:rPr>
          <w:noProof/>
        </w:rPr>
        <w:t>"seed-a"</w:t>
      </w:r>
      <w:r w:rsidRPr="7B059C52">
        <w:rPr>
          <w:noProof/>
        </w:rPr>
        <w:t xml:space="preserve">. Sama ideja i tijek generacije je sljedeći: </w:t>
      </w:r>
    </w:p>
    <w:p w14:paraId="4495FC87" w14:textId="1D6BBD97" w:rsidR="7A0DCF88" w:rsidRDefault="7A0DCF88" w:rsidP="7B059C52">
      <w:pPr>
        <w:pStyle w:val="ListParagraph"/>
        <w:numPr>
          <w:ilvl w:val="0"/>
          <w:numId w:val="14"/>
        </w:numPr>
        <w:rPr>
          <w:noProof/>
        </w:rPr>
      </w:pPr>
      <w:r w:rsidRPr="7B059C52">
        <w:rPr>
          <w:noProof/>
        </w:rPr>
        <w:t>određivanje POI-a</w:t>
      </w:r>
      <w:r w:rsidR="5FEBE1B2" w:rsidRPr="7B059C52">
        <w:rPr>
          <w:noProof/>
        </w:rPr>
        <w:t xml:space="preserve"> </w:t>
      </w:r>
      <w:r w:rsidRPr="7B059C52">
        <w:rPr>
          <w:noProof/>
        </w:rPr>
        <w:t>(points of interest)</w:t>
      </w:r>
      <w:r w:rsidR="6379684F" w:rsidRPr="7B059C52">
        <w:rPr>
          <w:noProof/>
        </w:rPr>
        <w:t>;</w:t>
      </w:r>
    </w:p>
    <w:p w14:paraId="4BBCA1C9" w14:textId="525A0147" w:rsidR="7A0DCF88" w:rsidRDefault="7A0DCF88" w:rsidP="7B059C52">
      <w:pPr>
        <w:pStyle w:val="ListParagraph"/>
        <w:numPr>
          <w:ilvl w:val="0"/>
          <w:numId w:val="14"/>
        </w:numPr>
        <w:rPr>
          <w:noProof/>
        </w:rPr>
      </w:pPr>
      <w:r w:rsidRPr="7B059C52">
        <w:rPr>
          <w:noProof/>
        </w:rPr>
        <w:t>pronalaženje puteva između POI-a</w:t>
      </w:r>
      <w:r w:rsidR="2779BC66" w:rsidRPr="7B059C52">
        <w:rPr>
          <w:noProof/>
        </w:rPr>
        <w:t>;</w:t>
      </w:r>
    </w:p>
    <w:p w14:paraId="0CA578D2" w14:textId="34C43174" w:rsidR="7A0DCF88" w:rsidRDefault="7A0DCF88" w:rsidP="7B059C52">
      <w:pPr>
        <w:pStyle w:val="ListParagraph"/>
        <w:numPr>
          <w:ilvl w:val="0"/>
          <w:numId w:val="14"/>
        </w:numPr>
        <w:rPr>
          <w:noProof/>
        </w:rPr>
      </w:pPr>
      <w:r w:rsidRPr="7B059C52">
        <w:rPr>
          <w:noProof/>
        </w:rPr>
        <w:t xml:space="preserve">bojanje tih puteva. </w:t>
      </w:r>
    </w:p>
    <w:p w14:paraId="46F70351" w14:textId="6A937321" w:rsidR="7A0DCF88" w:rsidRDefault="7A0DCF88" w:rsidP="7B059C52">
      <w:pPr>
        <w:ind w:firstLine="720"/>
        <w:rPr>
          <w:noProof/>
        </w:rPr>
      </w:pPr>
      <w:r w:rsidRPr="7B059C52">
        <w:rPr>
          <w:noProof/>
        </w:rPr>
        <w:t>P</w:t>
      </w:r>
      <w:r w:rsidR="412F7C42" w:rsidRPr="7B059C52">
        <w:rPr>
          <w:noProof/>
        </w:rPr>
        <w:t xml:space="preserve">OI </w:t>
      </w:r>
      <w:r w:rsidR="22554603" w:rsidRPr="7B059C52">
        <w:rPr>
          <w:noProof/>
        </w:rPr>
        <w:t xml:space="preserve">točke su </w:t>
      </w:r>
      <w:r w:rsidR="02E95A43" w:rsidRPr="7B059C52">
        <w:rPr>
          <w:noProof/>
        </w:rPr>
        <w:t xml:space="preserve">točke </w:t>
      </w:r>
      <w:r w:rsidR="22554603" w:rsidRPr="7B059C52">
        <w:rPr>
          <w:noProof/>
        </w:rPr>
        <w:t>koje se</w:t>
      </w:r>
      <w:r w:rsidRPr="7B059C52">
        <w:rPr>
          <w:noProof/>
        </w:rPr>
        <w:t xml:space="preserve"> proceduralno generira</w:t>
      </w:r>
      <w:r w:rsidR="586E7227" w:rsidRPr="7B059C52">
        <w:rPr>
          <w:noProof/>
        </w:rPr>
        <w:t>ju</w:t>
      </w:r>
      <w:r w:rsidRPr="7B059C52">
        <w:rPr>
          <w:noProof/>
        </w:rPr>
        <w:t xml:space="preserve">, sami putevi i bojanje se može prilagoditi vlastitim potrebama unutar OpenWorlds UI-a na samoj skripti. </w:t>
      </w:r>
    </w:p>
    <w:p w14:paraId="4E3657A3" w14:textId="346B2DD9" w:rsidR="7A0DCF88" w:rsidRDefault="7A0DCF88" w:rsidP="7B059C52">
      <w:pPr>
        <w:ind w:firstLine="720"/>
        <w:rPr>
          <w:noProof/>
        </w:rPr>
      </w:pPr>
      <w:r w:rsidRPr="7B059C52">
        <w:rPr>
          <w:noProof/>
        </w:rPr>
        <w:t xml:space="preserve">POI točke se generiraju za svaki </w:t>
      </w:r>
      <w:r w:rsidR="11CBDB03" w:rsidRPr="7B059C52">
        <w:rPr>
          <w:noProof/>
        </w:rPr>
        <w:t>segment</w:t>
      </w:r>
      <w:r w:rsidRPr="7B059C52">
        <w:rPr>
          <w:noProof/>
        </w:rPr>
        <w:t xml:space="preserve"> koji je </w:t>
      </w:r>
      <w:r w:rsidR="16166F98" w:rsidRPr="7B059C52">
        <w:rPr>
          <w:noProof/>
        </w:rPr>
        <w:t>učitan</w:t>
      </w:r>
      <w:r w:rsidR="349D4A3C" w:rsidRPr="7B059C52">
        <w:rPr>
          <w:noProof/>
        </w:rPr>
        <w:t xml:space="preserve">, </w:t>
      </w:r>
      <w:r w:rsidRPr="7B059C52">
        <w:rPr>
          <w:noProof/>
        </w:rPr>
        <w:t xml:space="preserve">te nema preklapanja sa drugim </w:t>
      </w:r>
      <w:r w:rsidR="4B7DD138" w:rsidRPr="7B059C52">
        <w:rPr>
          <w:noProof/>
        </w:rPr>
        <w:t>segmentima</w:t>
      </w:r>
      <w:r w:rsidR="097F164A" w:rsidRPr="7B059C52">
        <w:rPr>
          <w:noProof/>
        </w:rPr>
        <w:t>.</w:t>
      </w:r>
      <w:r w:rsidRPr="7B059C52">
        <w:rPr>
          <w:noProof/>
        </w:rPr>
        <w:t xml:space="preserve"> </w:t>
      </w:r>
      <w:r w:rsidR="27914A12" w:rsidRPr="7B059C52">
        <w:rPr>
          <w:noProof/>
        </w:rPr>
        <w:t>G</w:t>
      </w:r>
      <w:r w:rsidRPr="7B059C52">
        <w:rPr>
          <w:noProof/>
        </w:rPr>
        <w:t>enerirani putevi protežu</w:t>
      </w:r>
      <w:r w:rsidR="7C074513" w:rsidRPr="7B059C52">
        <w:rPr>
          <w:noProof/>
        </w:rPr>
        <w:t xml:space="preserve"> se</w:t>
      </w:r>
      <w:r w:rsidRPr="7B059C52">
        <w:rPr>
          <w:noProof/>
        </w:rPr>
        <w:t xml:space="preserve"> samo preko POI-a vlastitog </w:t>
      </w:r>
      <w:r w:rsidR="165A27B7" w:rsidRPr="7B059C52">
        <w:rPr>
          <w:noProof/>
        </w:rPr>
        <w:t>segment</w:t>
      </w:r>
      <w:r w:rsidRPr="7B059C52">
        <w:rPr>
          <w:noProof/>
        </w:rPr>
        <w:t>a</w:t>
      </w:r>
      <w:r w:rsidR="165A27B7" w:rsidRPr="7B059C52">
        <w:rPr>
          <w:noProof/>
        </w:rPr>
        <w:t>,</w:t>
      </w:r>
      <w:r w:rsidRPr="7B059C52">
        <w:rPr>
          <w:noProof/>
        </w:rPr>
        <w:t xml:space="preserve"> odnosno nema puteva koji se stvaraju preko </w:t>
      </w:r>
      <w:r w:rsidR="2C8CADA2" w:rsidRPr="7B059C52">
        <w:rPr>
          <w:noProof/>
        </w:rPr>
        <w:t>više segmenata</w:t>
      </w:r>
      <w:r w:rsidRPr="7B059C52">
        <w:rPr>
          <w:noProof/>
        </w:rPr>
        <w:t>.</w:t>
      </w:r>
    </w:p>
    <w:p w14:paraId="79973100" w14:textId="0EED4063" w:rsidR="7A0DCF88" w:rsidRDefault="7A0DCF88" w:rsidP="7B059C52">
      <w:pPr>
        <w:ind w:firstLine="720"/>
        <w:rPr>
          <w:noProof/>
        </w:rPr>
      </w:pPr>
      <w:r w:rsidRPr="7B059C52">
        <w:rPr>
          <w:noProof/>
        </w:rPr>
        <w:t xml:space="preserve">Sama skripta je podijeljena na 6 cjelina: </w:t>
      </w:r>
    </w:p>
    <w:p w14:paraId="6535B79D" w14:textId="6227D49C" w:rsidR="7A0DCF88" w:rsidRDefault="7A0DCF88" w:rsidP="7B059C52">
      <w:pPr>
        <w:pStyle w:val="ListParagraph"/>
        <w:numPr>
          <w:ilvl w:val="0"/>
          <w:numId w:val="13"/>
        </w:numPr>
        <w:rPr>
          <w:rFonts w:ascii="Courier New" w:eastAsia="Courier New" w:hAnsi="Courier New" w:cs="Courier New"/>
          <w:noProof/>
        </w:rPr>
      </w:pPr>
      <w:r w:rsidRPr="7B059C52">
        <w:rPr>
          <w:rFonts w:ascii="Courier New" w:eastAsia="Courier New" w:hAnsi="Courier New" w:cs="Courier New"/>
          <w:noProof/>
        </w:rPr>
        <w:t>CLASS_DATA,</w:t>
      </w:r>
    </w:p>
    <w:p w14:paraId="26F76F99" w14:textId="412B50E2" w:rsidR="7A0DCF88" w:rsidRDefault="7A0DCF88" w:rsidP="7B059C52">
      <w:pPr>
        <w:pStyle w:val="ListParagraph"/>
        <w:numPr>
          <w:ilvl w:val="0"/>
          <w:numId w:val="13"/>
        </w:numPr>
        <w:rPr>
          <w:rFonts w:ascii="Courier New" w:eastAsia="Courier New" w:hAnsi="Courier New" w:cs="Courier New"/>
          <w:noProof/>
        </w:rPr>
      </w:pPr>
      <w:r w:rsidRPr="7B059C52">
        <w:rPr>
          <w:rFonts w:ascii="Courier New" w:eastAsia="Courier New" w:hAnsi="Courier New" w:cs="Courier New"/>
          <w:noProof/>
        </w:rPr>
        <w:t xml:space="preserve">MAIN_PAINT_FUNCTION </w:t>
      </w:r>
      <w:r w:rsidRPr="7B059C52">
        <w:rPr>
          <w:noProof/>
        </w:rPr>
        <w:t>(poziv svih funkcija)</w:t>
      </w:r>
      <w:r w:rsidRPr="7B059C52">
        <w:rPr>
          <w:rFonts w:ascii="Courier New" w:eastAsia="Courier New" w:hAnsi="Courier New" w:cs="Courier New"/>
          <w:noProof/>
        </w:rPr>
        <w:t>,</w:t>
      </w:r>
    </w:p>
    <w:p w14:paraId="3CFF7055" w14:textId="232F2D86" w:rsidR="7A0DCF88" w:rsidRDefault="7A0DCF88" w:rsidP="7B059C52">
      <w:pPr>
        <w:pStyle w:val="ListParagraph"/>
        <w:numPr>
          <w:ilvl w:val="0"/>
          <w:numId w:val="13"/>
        </w:numPr>
        <w:rPr>
          <w:rFonts w:ascii="Courier New" w:eastAsia="Courier New" w:hAnsi="Courier New" w:cs="Courier New"/>
          <w:noProof/>
        </w:rPr>
      </w:pPr>
      <w:r w:rsidRPr="7B059C52">
        <w:rPr>
          <w:rFonts w:ascii="Courier New" w:eastAsia="Courier New" w:hAnsi="Courier New" w:cs="Courier New"/>
          <w:noProof/>
        </w:rPr>
        <w:t xml:space="preserve">POI_HANDLING, </w:t>
      </w:r>
    </w:p>
    <w:p w14:paraId="0E52A779" w14:textId="13019687" w:rsidR="7A0DCF88" w:rsidRDefault="7A0DCF88" w:rsidP="7B059C52">
      <w:pPr>
        <w:pStyle w:val="ListParagraph"/>
        <w:numPr>
          <w:ilvl w:val="0"/>
          <w:numId w:val="13"/>
        </w:numPr>
        <w:rPr>
          <w:rFonts w:ascii="Courier New" w:eastAsia="Courier New" w:hAnsi="Courier New" w:cs="Courier New"/>
          <w:noProof/>
        </w:rPr>
      </w:pPr>
      <w:r w:rsidRPr="7B059C52">
        <w:rPr>
          <w:rFonts w:ascii="Courier New" w:eastAsia="Courier New" w:hAnsi="Courier New" w:cs="Courier New"/>
          <w:noProof/>
        </w:rPr>
        <w:t xml:space="preserve">PATH_FINDING, </w:t>
      </w:r>
    </w:p>
    <w:p w14:paraId="7EE4F301" w14:textId="37F7CCCA" w:rsidR="7A0DCF88" w:rsidRDefault="7A0DCF88" w:rsidP="7B059C52">
      <w:pPr>
        <w:pStyle w:val="ListParagraph"/>
        <w:numPr>
          <w:ilvl w:val="0"/>
          <w:numId w:val="13"/>
        </w:numPr>
        <w:rPr>
          <w:rFonts w:ascii="Courier New" w:eastAsia="Courier New" w:hAnsi="Courier New" w:cs="Courier New"/>
          <w:noProof/>
        </w:rPr>
      </w:pPr>
      <w:r w:rsidRPr="7B059C52">
        <w:rPr>
          <w:rFonts w:ascii="Courier New" w:eastAsia="Courier New" w:hAnsi="Courier New" w:cs="Courier New"/>
          <w:noProof/>
        </w:rPr>
        <w:t>RENDERING_PATHS</w:t>
      </w:r>
    </w:p>
    <w:p w14:paraId="0C6D4E04" w14:textId="01907508" w:rsidR="7A0DCF88" w:rsidRDefault="7A0DCF88" w:rsidP="7B059C52">
      <w:pPr>
        <w:pStyle w:val="ListParagraph"/>
        <w:numPr>
          <w:ilvl w:val="0"/>
          <w:numId w:val="13"/>
        </w:numPr>
        <w:rPr>
          <w:rFonts w:ascii="Courier New" w:eastAsia="Courier New" w:hAnsi="Courier New" w:cs="Courier New"/>
          <w:noProof/>
        </w:rPr>
      </w:pPr>
      <w:r w:rsidRPr="7B059C52">
        <w:rPr>
          <w:rFonts w:ascii="Courier New" w:eastAsia="Courier New" w:hAnsi="Courier New" w:cs="Courier New"/>
          <w:noProof/>
        </w:rPr>
        <w:t xml:space="preserve">DEBUG_VISUALIZATION </w:t>
      </w:r>
    </w:p>
    <w:p w14:paraId="42DC08AE" w14:textId="76E221C0" w:rsidR="7A0DCF88" w:rsidRDefault="7A0DCF88" w:rsidP="7B059C52">
      <w:pPr>
        <w:rPr>
          <w:noProof/>
        </w:rPr>
      </w:pPr>
    </w:p>
    <w:p w14:paraId="401BD8A2" w14:textId="4301AAD2" w:rsidR="7A0DCF88" w:rsidRDefault="7A0DCF88" w:rsidP="7B059C52">
      <w:pPr>
        <w:ind w:firstLine="720"/>
        <w:rPr>
          <w:noProof/>
        </w:rPr>
      </w:pPr>
      <w:r w:rsidRPr="7B059C52">
        <w:rPr>
          <w:noProof/>
        </w:rPr>
        <w:t>U</w:t>
      </w:r>
      <w:r w:rsidRPr="7B059C52">
        <w:rPr>
          <w:rFonts w:ascii="Courier New" w:eastAsia="Courier New" w:hAnsi="Courier New" w:cs="Courier New"/>
          <w:noProof/>
        </w:rPr>
        <w:t xml:space="preserve"> POI_HANDLING</w:t>
      </w:r>
      <w:r w:rsidRPr="7B059C52">
        <w:rPr>
          <w:noProof/>
        </w:rPr>
        <w:t xml:space="preserve"> odvija </w:t>
      </w:r>
      <w:r w:rsidR="17F55E09" w:rsidRPr="7B059C52">
        <w:rPr>
          <w:noProof/>
        </w:rPr>
        <w:t xml:space="preserve">se </w:t>
      </w:r>
      <w:r w:rsidRPr="7B059C52">
        <w:rPr>
          <w:noProof/>
        </w:rPr>
        <w:t>proceduralno generiranje POI-a. Metode u ovome dijelu su:</w:t>
      </w:r>
    </w:p>
    <w:p w14:paraId="720B6801" w14:textId="48B4663A" w:rsidR="7A0DCF88" w:rsidRDefault="7A0DCF88" w:rsidP="7B059C52">
      <w:pPr>
        <w:spacing w:line="360" w:lineRule="auto"/>
        <w:jc w:val="center"/>
        <w:rPr>
          <w:rFonts w:ascii="Courier New" w:eastAsia="Courier New" w:hAnsi="Courier New" w:cs="Courier New"/>
          <w:i/>
          <w:iCs/>
          <w:noProof/>
        </w:rPr>
      </w:pPr>
      <w:r w:rsidRPr="7B059C52">
        <w:rPr>
          <w:rFonts w:ascii="Courier New" w:eastAsia="Courier New" w:hAnsi="Courier New" w:cs="Courier New"/>
          <w:i/>
          <w:iCs/>
          <w:noProof/>
        </w:rPr>
        <w:t>private float SampleHeightFromMesh(Mesh mesh, Vector3 position)</w:t>
      </w:r>
    </w:p>
    <w:p w14:paraId="076BCB23" w14:textId="79305FFE" w:rsidR="7A0DCF88" w:rsidRDefault="7A0DCF88" w:rsidP="7B059C52">
      <w:pPr>
        <w:pStyle w:val="ListParagraph"/>
        <w:numPr>
          <w:ilvl w:val="0"/>
          <w:numId w:val="12"/>
        </w:numPr>
        <w:rPr>
          <w:noProof/>
        </w:rPr>
      </w:pPr>
      <w:r w:rsidRPr="7B059C52">
        <w:rPr>
          <w:noProof/>
        </w:rPr>
        <w:t xml:space="preserve">metoda </w:t>
      </w:r>
      <w:r w:rsidR="55CAA44B" w:rsidRPr="7B059C52">
        <w:rPr>
          <w:noProof/>
        </w:rPr>
        <w:t xml:space="preserve">koja </w:t>
      </w:r>
      <w:r w:rsidRPr="7B059C52">
        <w:rPr>
          <w:noProof/>
        </w:rPr>
        <w:t xml:space="preserve">određuje </w:t>
      </w:r>
      <w:r w:rsidR="18A1778A" w:rsidRPr="7B059C52">
        <w:rPr>
          <w:noProof/>
        </w:rPr>
        <w:t>(</w:t>
      </w:r>
      <w:r w:rsidRPr="7B059C52">
        <w:rPr>
          <w:noProof/>
        </w:rPr>
        <w:t>na temelju x i z pozicije</w:t>
      </w:r>
      <w:r w:rsidR="52CB90CA" w:rsidRPr="7B059C52">
        <w:rPr>
          <w:noProof/>
        </w:rPr>
        <w:t>)</w:t>
      </w:r>
      <w:r w:rsidRPr="7B059C52">
        <w:rPr>
          <w:noProof/>
        </w:rPr>
        <w:t xml:space="preserve"> y vrijednost na m</w:t>
      </w:r>
      <w:r w:rsidR="0E018CE9" w:rsidRPr="7B059C52">
        <w:rPr>
          <w:noProof/>
        </w:rPr>
        <w:t>reži</w:t>
      </w:r>
      <w:r w:rsidRPr="7B059C52">
        <w:rPr>
          <w:noProof/>
        </w:rPr>
        <w:t xml:space="preserve"> za potencija</w:t>
      </w:r>
      <w:r w:rsidR="1C0AC3F0" w:rsidRPr="7B059C52">
        <w:rPr>
          <w:noProof/>
        </w:rPr>
        <w:t>lan</w:t>
      </w:r>
      <w:r w:rsidRPr="7B059C52">
        <w:rPr>
          <w:noProof/>
        </w:rPr>
        <w:t xml:space="preserve"> POI</w:t>
      </w:r>
      <w:r w:rsidR="569E8D15" w:rsidRPr="7B059C52">
        <w:rPr>
          <w:noProof/>
        </w:rPr>
        <w:t>.</w:t>
      </w:r>
    </w:p>
    <w:p w14:paraId="1AB149F9" w14:textId="12F36A09" w:rsidR="7A0DCF88" w:rsidRDefault="7A0DCF88" w:rsidP="7B059C52">
      <w:pPr>
        <w:spacing w:line="360" w:lineRule="auto"/>
        <w:jc w:val="center"/>
        <w:rPr>
          <w:rFonts w:ascii="Courier New" w:eastAsia="Courier New" w:hAnsi="Courier New" w:cs="Courier New"/>
          <w:i/>
          <w:iCs/>
          <w:noProof/>
        </w:rPr>
      </w:pPr>
      <w:r w:rsidRPr="7B059C52">
        <w:rPr>
          <w:rFonts w:ascii="Courier New" w:eastAsia="Courier New" w:hAnsi="Courier New" w:cs="Courier New"/>
          <w:i/>
          <w:iCs/>
          <w:noProof/>
        </w:rPr>
        <w:t>private void EvaluateMinHeightThreshold(Mesh mesh)</w:t>
      </w:r>
    </w:p>
    <w:p w14:paraId="1E69F320" w14:textId="1D2F3D88" w:rsidR="7A0DCF88" w:rsidRDefault="7A0DCF88" w:rsidP="7B059C52">
      <w:pPr>
        <w:pStyle w:val="ListParagraph"/>
        <w:numPr>
          <w:ilvl w:val="0"/>
          <w:numId w:val="11"/>
        </w:numPr>
        <w:rPr>
          <w:noProof/>
        </w:rPr>
      </w:pPr>
      <w:r w:rsidRPr="7B059C52">
        <w:rPr>
          <w:noProof/>
        </w:rPr>
        <w:t xml:space="preserve">metoda </w:t>
      </w:r>
      <w:r w:rsidR="49741BC3" w:rsidRPr="7B059C52">
        <w:rPr>
          <w:noProof/>
        </w:rPr>
        <w:t xml:space="preserve">koja </w:t>
      </w:r>
      <w:r w:rsidRPr="7B059C52">
        <w:rPr>
          <w:noProof/>
        </w:rPr>
        <w:t xml:space="preserve">dinamički određuje minimalHeightThreshold sa </w:t>
      </w:r>
      <w:r w:rsidR="6D2DF6A7" w:rsidRPr="7B059C52">
        <w:rPr>
          <w:noProof/>
        </w:rPr>
        <w:t xml:space="preserve">funkcijom </w:t>
      </w:r>
      <w:r w:rsidRPr="7B059C52">
        <w:rPr>
          <w:noProof/>
        </w:rPr>
        <w:t>Math.Lerp</w:t>
      </w:r>
      <w:r w:rsidR="22E6B0FE" w:rsidRPr="7B059C52">
        <w:rPr>
          <w:noProof/>
        </w:rPr>
        <w:t>()</w:t>
      </w:r>
    </w:p>
    <w:p w14:paraId="4E3D1686" w14:textId="540F50F1" w:rsidR="7A0DCF88" w:rsidRDefault="7A0DCF88" w:rsidP="7B059C52">
      <w:pPr>
        <w:spacing w:line="276" w:lineRule="auto"/>
        <w:jc w:val="center"/>
        <w:rPr>
          <w:rFonts w:ascii="Courier New" w:eastAsia="Courier New" w:hAnsi="Courier New" w:cs="Courier New"/>
          <w:i/>
          <w:iCs/>
          <w:noProof/>
        </w:rPr>
      </w:pPr>
      <w:r w:rsidRPr="7B059C52">
        <w:rPr>
          <w:rFonts w:ascii="Courier New" w:eastAsia="Courier New" w:hAnsi="Courier New" w:cs="Courier New"/>
          <w:i/>
          <w:iCs/>
          <w:noProof/>
        </w:rPr>
        <w:t>private List&lt;Vector3&gt; GeneratePOIs(OW_Chunk chunk, int poiCount)</w:t>
      </w:r>
    </w:p>
    <w:p w14:paraId="415556E2" w14:textId="71F42531" w:rsidR="7A0DCF88" w:rsidRDefault="329045B3" w:rsidP="7B059C52">
      <w:pPr>
        <w:pStyle w:val="ListParagraph"/>
        <w:numPr>
          <w:ilvl w:val="0"/>
          <w:numId w:val="10"/>
        </w:numPr>
        <w:rPr>
          <w:noProof/>
        </w:rPr>
      </w:pPr>
      <w:r w:rsidRPr="7B059C52">
        <w:rPr>
          <w:noProof/>
        </w:rPr>
        <w:t>m</w:t>
      </w:r>
      <w:r w:rsidR="7A0DCF88" w:rsidRPr="7B059C52">
        <w:rPr>
          <w:noProof/>
        </w:rPr>
        <w:t>etoda</w:t>
      </w:r>
      <w:r w:rsidR="67DC65FE" w:rsidRPr="7B059C52">
        <w:rPr>
          <w:noProof/>
        </w:rPr>
        <w:t xml:space="preserve"> koja</w:t>
      </w:r>
      <w:r w:rsidR="7A0DCF88" w:rsidRPr="7B059C52">
        <w:rPr>
          <w:noProof/>
        </w:rPr>
        <w:t xml:space="preserve"> preko </w:t>
      </w:r>
      <w:r w:rsidR="7A0DCF88" w:rsidRPr="7B059C52">
        <w:rPr>
          <w:rFonts w:ascii="Courier New" w:eastAsia="Courier New" w:hAnsi="Courier New" w:cs="Courier New"/>
          <w:noProof/>
        </w:rPr>
        <w:t>Random.Range()</w:t>
      </w:r>
      <w:r w:rsidR="7A0DCF88" w:rsidRPr="7B059C52">
        <w:rPr>
          <w:noProof/>
        </w:rPr>
        <w:t xml:space="preserve"> dobiva x i z koordinate nekog kandidata za POI, tada se poziva funkcija SampleHeightFromMesh koja vraća odgovarajuću y koordinatu za POI kandidata</w:t>
      </w:r>
      <w:r w:rsidR="377C20C3" w:rsidRPr="7B059C52">
        <w:rPr>
          <w:noProof/>
        </w:rPr>
        <w:t>.</w:t>
      </w:r>
    </w:p>
    <w:p w14:paraId="06EE6832" w14:textId="384AA327" w:rsidR="7A0DCF88" w:rsidRDefault="7A0DCF88" w:rsidP="7B059C52">
      <w:pPr>
        <w:rPr>
          <w:rFonts w:ascii="Courier New" w:eastAsia="Courier New" w:hAnsi="Courier New" w:cs="Courier New"/>
          <w:noProof/>
        </w:rPr>
      </w:pPr>
      <w:r w:rsidRPr="7B059C52">
        <w:rPr>
          <w:rFonts w:ascii="Courier New" w:eastAsia="Courier New" w:hAnsi="Courier New" w:cs="Courier New"/>
          <w:noProof/>
        </w:rPr>
        <w:t xml:space="preserve">  </w:t>
      </w:r>
    </w:p>
    <w:p w14:paraId="50594EA7" w14:textId="3B43CCEA" w:rsidR="7A0DCF88" w:rsidRDefault="7A0DCF88" w:rsidP="00554409">
      <w:pPr>
        <w:ind w:firstLine="360"/>
        <w:rPr>
          <w:noProof/>
        </w:rPr>
      </w:pPr>
      <w:r w:rsidRPr="7B059C52">
        <w:rPr>
          <w:noProof/>
        </w:rPr>
        <w:t>U</w:t>
      </w:r>
      <w:r w:rsidRPr="7B059C52">
        <w:rPr>
          <w:rFonts w:ascii="Courier New" w:eastAsia="Courier New" w:hAnsi="Courier New" w:cs="Courier New"/>
          <w:noProof/>
        </w:rPr>
        <w:t xml:space="preserve"> PATH_FINDING</w:t>
      </w:r>
      <w:r w:rsidRPr="7B059C52">
        <w:rPr>
          <w:noProof/>
        </w:rPr>
        <w:t xml:space="preserve"> odvija</w:t>
      </w:r>
      <w:r w:rsidR="093494DF" w:rsidRPr="7B059C52">
        <w:rPr>
          <w:noProof/>
        </w:rPr>
        <w:t xml:space="preserve"> se</w:t>
      </w:r>
      <w:r w:rsidRPr="7B059C52">
        <w:rPr>
          <w:noProof/>
        </w:rPr>
        <w:t xml:space="preserve"> traženje puteva. Putevi se sastoje od početnog i završnog POI-a, a između njih se traže točke koje bi mogle činiti put. Ovaj dio se sastoji od 4 metoda:</w:t>
      </w:r>
    </w:p>
    <w:p w14:paraId="1E3A784B" w14:textId="1789499F" w:rsidR="7A0DCF88" w:rsidRDefault="7A0DCF88" w:rsidP="7B059C52">
      <w:pPr>
        <w:spacing w:line="360" w:lineRule="auto"/>
        <w:jc w:val="center"/>
        <w:rPr>
          <w:rFonts w:ascii="Courier New" w:eastAsia="Courier New" w:hAnsi="Courier New" w:cs="Courier New"/>
          <w:noProof/>
        </w:rPr>
      </w:pPr>
      <w:r w:rsidRPr="7B059C52">
        <w:rPr>
          <w:rFonts w:ascii="Courier New" w:eastAsia="Courier New" w:hAnsi="Courier New" w:cs="Courier New"/>
          <w:i/>
          <w:iCs/>
          <w:noProof/>
        </w:rPr>
        <w:t>private List&lt;List&lt;Vector3&gt;&gt; ConnectPOIs(List&lt;Vector3&gt; pois, OW_Chunk chunk)</w:t>
      </w:r>
    </w:p>
    <w:p w14:paraId="59B7A9F5" w14:textId="1D1BC8D1" w:rsidR="7A0DCF88" w:rsidRDefault="7A0DCF88" w:rsidP="7B059C52">
      <w:pPr>
        <w:pStyle w:val="ListParagraph"/>
        <w:numPr>
          <w:ilvl w:val="0"/>
          <w:numId w:val="8"/>
        </w:numPr>
        <w:spacing w:line="276" w:lineRule="auto"/>
        <w:rPr>
          <w:noProof/>
        </w:rPr>
      </w:pPr>
      <w:r w:rsidRPr="7B059C52">
        <w:rPr>
          <w:noProof/>
        </w:rPr>
        <w:t>ovo je glavna metoda ovog dijela, ona prima popis POI-a u trenutnom chunku i prolazi kroz sve njihove         kombinacije, određuje put od početnog do krajnjeg POI-a pomoću A* algoritma</w:t>
      </w:r>
    </w:p>
    <w:p w14:paraId="47FAE850" w14:textId="2F741ECB" w:rsidR="7A0DCF88" w:rsidRDefault="7A0DCF88" w:rsidP="7B059C52">
      <w:pPr>
        <w:spacing w:line="360" w:lineRule="auto"/>
        <w:jc w:val="center"/>
        <w:rPr>
          <w:rFonts w:ascii="Courier New" w:eastAsia="Courier New" w:hAnsi="Courier New" w:cs="Courier New"/>
          <w:noProof/>
        </w:rPr>
      </w:pPr>
      <w:r w:rsidRPr="7B059C52">
        <w:rPr>
          <w:rFonts w:ascii="Courier New" w:eastAsia="Courier New" w:hAnsi="Courier New" w:cs="Courier New"/>
          <w:i/>
          <w:iCs/>
          <w:noProof/>
        </w:rPr>
        <w:t>private float Cost(Vector3 a, Vector3 b, OW_Chunk chunk)</w:t>
      </w:r>
    </w:p>
    <w:p w14:paraId="14B95BE2" w14:textId="09EB2599" w:rsidR="7A0DCF88" w:rsidRDefault="7A0DCF88" w:rsidP="7B059C52">
      <w:pPr>
        <w:pStyle w:val="ListParagraph"/>
        <w:numPr>
          <w:ilvl w:val="0"/>
          <w:numId w:val="7"/>
        </w:numPr>
        <w:spacing w:line="360" w:lineRule="auto"/>
        <w:rPr>
          <w:noProof/>
        </w:rPr>
      </w:pPr>
      <w:r w:rsidRPr="7B059C52">
        <w:rPr>
          <w:noProof/>
        </w:rPr>
        <w:t xml:space="preserve">metoda primarno služi za određivanje </w:t>
      </w:r>
      <w:r w:rsidR="592B4B89" w:rsidRPr="7B059C52">
        <w:rPr>
          <w:noProof/>
        </w:rPr>
        <w:t>cijene</w:t>
      </w:r>
      <w:r w:rsidRPr="7B059C52">
        <w:rPr>
          <w:noProof/>
        </w:rPr>
        <w:t xml:space="preserve"> za A* algoritam</w:t>
      </w:r>
    </w:p>
    <w:p w14:paraId="112769CD" w14:textId="5942BB2B" w:rsidR="7A0DCF88" w:rsidRDefault="7A0DCF88" w:rsidP="7B059C52">
      <w:pPr>
        <w:spacing w:line="360" w:lineRule="auto"/>
        <w:jc w:val="center"/>
        <w:rPr>
          <w:rFonts w:ascii="Courier New" w:eastAsia="Courier New" w:hAnsi="Courier New" w:cs="Courier New"/>
          <w:i/>
          <w:iCs/>
          <w:noProof/>
        </w:rPr>
      </w:pPr>
      <w:r w:rsidRPr="7B059C52">
        <w:rPr>
          <w:rFonts w:ascii="Courier New" w:eastAsia="Courier New" w:hAnsi="Courier New" w:cs="Courier New"/>
          <w:i/>
          <w:iCs/>
          <w:noProof/>
        </w:rPr>
        <w:t>private List&lt;Vector3&gt; GetNeighbors(Vector3 node, OW_Chunk chunk)</w:t>
      </w:r>
    </w:p>
    <w:p w14:paraId="16318C7C" w14:textId="7003851C" w:rsidR="7A0DCF88" w:rsidRDefault="7A0DCF88" w:rsidP="7B059C52">
      <w:pPr>
        <w:pStyle w:val="ListParagraph"/>
        <w:numPr>
          <w:ilvl w:val="0"/>
          <w:numId w:val="6"/>
        </w:numPr>
        <w:spacing w:line="276" w:lineRule="auto"/>
        <w:rPr>
          <w:rFonts w:ascii="Courier New" w:eastAsia="Courier New" w:hAnsi="Courier New" w:cs="Courier New"/>
          <w:i/>
          <w:iCs/>
          <w:noProof/>
        </w:rPr>
      </w:pPr>
      <w:r w:rsidRPr="7B059C52">
        <w:rPr>
          <w:noProof/>
        </w:rPr>
        <w:t>metoda prima točku unutar puta za koju se moraju odrediti susjedi, oni se radi optimizacijskih razloga traže na udaljenostima od 5 do 10 jedinica udaljenosti</w:t>
      </w:r>
    </w:p>
    <w:p w14:paraId="06637F16" w14:textId="2C690320" w:rsidR="7A0DCF88" w:rsidRDefault="7A0DCF88" w:rsidP="7B059C52">
      <w:pPr>
        <w:spacing w:line="276" w:lineRule="auto"/>
        <w:jc w:val="center"/>
        <w:rPr>
          <w:rFonts w:ascii="Courier New" w:eastAsia="Courier New" w:hAnsi="Courier New" w:cs="Courier New"/>
          <w:i/>
          <w:iCs/>
          <w:noProof/>
        </w:rPr>
      </w:pPr>
      <w:r w:rsidRPr="7B059C52">
        <w:rPr>
          <w:rFonts w:ascii="Courier New" w:eastAsia="Courier New" w:hAnsi="Courier New" w:cs="Courier New"/>
          <w:i/>
          <w:iCs/>
          <w:noProof/>
        </w:rPr>
        <w:t>private List&lt;Vector3&gt; ReconstructPath(Dictionary&lt;Vector3, Vector3&gt; cameFrom, Vector3 current)</w:t>
      </w:r>
    </w:p>
    <w:p w14:paraId="669C510E" w14:textId="2D879E04" w:rsidR="7A0DCF88" w:rsidRDefault="7A0DCF88" w:rsidP="7B059C52">
      <w:pPr>
        <w:pStyle w:val="ListParagraph"/>
        <w:numPr>
          <w:ilvl w:val="0"/>
          <w:numId w:val="5"/>
        </w:numPr>
        <w:spacing w:line="276" w:lineRule="auto"/>
        <w:rPr>
          <w:noProof/>
        </w:rPr>
      </w:pPr>
      <w:r w:rsidRPr="7B059C52">
        <w:rPr>
          <w:noProof/>
        </w:rPr>
        <w:t>metoda na temelju stvorenog rječnika točke i njezinog roditelja rekonstruira put kojim se došlo od početnog POI-a do završnog</w:t>
      </w:r>
    </w:p>
    <w:p w14:paraId="710D3282" w14:textId="36C61E10" w:rsidR="7A0DCF88" w:rsidRDefault="7A0DCF88" w:rsidP="00554409">
      <w:pPr>
        <w:ind w:firstLine="360"/>
        <w:rPr>
          <w:noProof/>
        </w:rPr>
      </w:pPr>
      <w:r w:rsidRPr="7B059C52">
        <w:rPr>
          <w:noProof/>
        </w:rPr>
        <w:t xml:space="preserve">U </w:t>
      </w:r>
      <w:r w:rsidRPr="7B059C52">
        <w:rPr>
          <w:rFonts w:ascii="Courier New" w:eastAsia="Courier New" w:hAnsi="Courier New" w:cs="Courier New"/>
          <w:noProof/>
        </w:rPr>
        <w:t>RENDERING_PATHS</w:t>
      </w:r>
      <w:r w:rsidRPr="7B059C52">
        <w:rPr>
          <w:noProof/>
        </w:rPr>
        <w:t xml:space="preserve"> se odvija bojanje točaka koje su stvorene unutar puteva. Točke unutar puteva su međusobno udaljene pa nije samo cilj obojati samo tu točku nego se mora i područje oko njih obojati da bi se te praznine između dviju točaka puta popunile i da bismo dobili pravi put. Iz tih zahtjeva se onda implementiralo radijalno bojanje točaka puta. Za to se koriste početna i završna boja iz kojih se vuču gradijenti između tih boja da </w:t>
      </w:r>
      <w:r w:rsidRPr="7B059C52">
        <w:rPr>
          <w:noProof/>
        </w:rPr>
        <w:lastRenderedPageBreak/>
        <w:t>putevi izgledaju prirodniji i nisu jednobojni. Ovaj dio se sastoji od samo 1 metode:</w:t>
      </w:r>
    </w:p>
    <w:p w14:paraId="655BE0E4" w14:textId="48EE2A54" w:rsidR="7A0DCF88" w:rsidRDefault="7A0DCF88" w:rsidP="7B059C52">
      <w:pPr>
        <w:rPr>
          <w:noProof/>
        </w:rPr>
      </w:pPr>
    </w:p>
    <w:p w14:paraId="6A0D4D5B" w14:textId="34873474" w:rsidR="7A0DCF88" w:rsidRDefault="7A0DCF88" w:rsidP="7B059C52">
      <w:pPr>
        <w:spacing w:line="360" w:lineRule="auto"/>
        <w:jc w:val="center"/>
        <w:rPr>
          <w:rFonts w:ascii="Courier New" w:eastAsia="Courier New" w:hAnsi="Courier New" w:cs="Courier New"/>
          <w:i/>
          <w:iCs/>
          <w:noProof/>
        </w:rPr>
      </w:pPr>
      <w:r w:rsidRPr="7B059C52">
        <w:rPr>
          <w:rFonts w:ascii="Courier New" w:eastAsia="Courier New" w:hAnsi="Courier New" w:cs="Courier New"/>
          <w:i/>
          <w:iCs/>
          <w:noProof/>
        </w:rPr>
        <w:t>private void RenderPathWithColor(List&lt;Vector3&gt; path, OW_Chunk chunk, Color pathColor, Color endColor)</w:t>
      </w:r>
    </w:p>
    <w:p w14:paraId="0FDE9D0E" w14:textId="547E303F" w:rsidR="7A0DCF88" w:rsidRDefault="7A0DCF88" w:rsidP="7B059C52">
      <w:pPr>
        <w:pStyle w:val="ListParagraph"/>
        <w:numPr>
          <w:ilvl w:val="0"/>
          <w:numId w:val="4"/>
        </w:numPr>
        <w:rPr>
          <w:noProof/>
        </w:rPr>
      </w:pPr>
      <w:r w:rsidRPr="7B059C52">
        <w:rPr>
          <w:noProof/>
        </w:rPr>
        <w:t xml:space="preserve">metoda radi interpolaciju boje, određuje nasumičnu veličinu radiusa na temelju </w:t>
      </w:r>
      <w:r w:rsidRPr="7B059C52">
        <w:rPr>
          <w:rFonts w:ascii="Courier New" w:eastAsia="Courier New" w:hAnsi="Courier New" w:cs="Courier New"/>
          <w:noProof/>
        </w:rPr>
        <w:t xml:space="preserve">pathRadius </w:t>
      </w:r>
      <w:r w:rsidRPr="7B059C52">
        <w:rPr>
          <w:noProof/>
        </w:rPr>
        <w:t xml:space="preserve">i </w:t>
      </w:r>
      <w:r w:rsidRPr="7B059C52">
        <w:rPr>
          <w:rFonts w:ascii="Courier New" w:eastAsia="Courier New" w:hAnsi="Courier New" w:cs="Courier New"/>
          <w:noProof/>
        </w:rPr>
        <w:t xml:space="preserve">pathRadiusVariance </w:t>
      </w:r>
    </w:p>
    <w:p w14:paraId="74BE0211" w14:textId="1D3F89C5" w:rsidR="00DC7E53" w:rsidRPr="00561E8C" w:rsidRDefault="7A0DCF88" w:rsidP="7B059C52">
      <w:pPr>
        <w:pStyle w:val="ListParagraph"/>
        <w:numPr>
          <w:ilvl w:val="0"/>
          <w:numId w:val="3"/>
        </w:numPr>
        <w:rPr>
          <w:rFonts w:ascii="Courier New" w:eastAsia="Courier New" w:hAnsi="Courier New" w:cs="Courier New"/>
          <w:noProof/>
        </w:rPr>
      </w:pPr>
      <w:r w:rsidRPr="7B059C52">
        <w:rPr>
          <w:noProof/>
        </w:rPr>
        <w:t>metoda traži po listi vertices od chunk mesha sve točke koje su unutar radijusa bojanja te provodi bilinearno uzorkovanje da bi se ispravile nekonzistentnosti prilikom bojanja (pikseli se zaokružuju na cijele brojeve)</w:t>
      </w:r>
    </w:p>
    <w:p w14:paraId="2B895C20" w14:textId="5B0A215B" w:rsidR="00561E8C" w:rsidRDefault="00561E8C" w:rsidP="00561E8C">
      <w:pPr>
        <w:pStyle w:val="Heading1"/>
        <w:rPr>
          <w:noProof/>
        </w:rPr>
      </w:pPr>
      <w:r>
        <w:rPr>
          <w:noProof/>
        </w:rPr>
        <w:t>Primjeri implementirane funkcionalnosti</w:t>
      </w:r>
    </w:p>
    <w:p w14:paraId="1BB44002" w14:textId="3D99D4FD" w:rsidR="000D376D" w:rsidRDefault="00561E8C" w:rsidP="000D376D">
      <w:pPr>
        <w:ind w:firstLine="720"/>
      </w:pPr>
      <w:r>
        <w:t xml:space="preserve">U ovome poglavlju moguće je vidjeti nekoliko slika ekrana iz demonstracijskog projekta koje prikazuju implementiranu funkcionalnost alata PixFER i </w:t>
      </w:r>
      <w:proofErr w:type="spellStart"/>
      <w:r>
        <w:t>OpenWorld</w:t>
      </w:r>
      <w:r w:rsidR="00BD046A">
        <w:t>s</w:t>
      </w:r>
      <w:proofErr w:type="spellEnd"/>
      <w:r w:rsidR="00BD046A">
        <w:t>.</w:t>
      </w:r>
    </w:p>
    <w:p w14:paraId="72098BBF" w14:textId="64F91AB8" w:rsidR="000D376D" w:rsidRDefault="00FC65EB" w:rsidP="00A32BAE">
      <w:pPr>
        <w:ind w:firstLine="720"/>
      </w:pPr>
      <w:r>
        <w:t xml:space="preserve"> </w:t>
      </w:r>
    </w:p>
    <w:p w14:paraId="071F3E10" w14:textId="1AB88A6C" w:rsidR="00F3415E" w:rsidRDefault="00F3415E" w:rsidP="00F3415E">
      <w:pPr>
        <w:jc w:val="center"/>
      </w:pPr>
      <w:r>
        <w:rPr>
          <w:noProof/>
        </w:rPr>
        <w:drawing>
          <wp:inline distT="0" distB="0" distL="0" distR="0" wp14:anchorId="5A3F6265" wp14:editId="714968B2">
            <wp:extent cx="3924300" cy="2182263"/>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33117" cy="2187166"/>
                    </a:xfrm>
                    <a:prstGeom prst="rect">
                      <a:avLst/>
                    </a:prstGeom>
                    <a:noFill/>
                    <a:ln>
                      <a:noFill/>
                    </a:ln>
                  </pic:spPr>
                </pic:pic>
              </a:graphicData>
            </a:graphic>
          </wp:inline>
        </w:drawing>
      </w:r>
      <w:r>
        <w:rPr>
          <w:noProof/>
        </w:rPr>
        <w:drawing>
          <wp:inline distT="0" distB="0" distL="0" distR="0" wp14:anchorId="019C27D3" wp14:editId="1FF4F2CE">
            <wp:extent cx="3924300" cy="215710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45682" cy="2168861"/>
                    </a:xfrm>
                    <a:prstGeom prst="rect">
                      <a:avLst/>
                    </a:prstGeom>
                    <a:noFill/>
                    <a:ln>
                      <a:noFill/>
                    </a:ln>
                  </pic:spPr>
                </pic:pic>
              </a:graphicData>
            </a:graphic>
          </wp:inline>
        </w:drawing>
      </w:r>
    </w:p>
    <w:p w14:paraId="18FC1B85" w14:textId="2968E70B" w:rsidR="00F3415E" w:rsidRDefault="00F3415E" w:rsidP="00F3415E">
      <w:pPr>
        <w:jc w:val="center"/>
        <w:rPr>
          <w:noProof/>
        </w:rPr>
      </w:pPr>
      <w:r w:rsidRPr="7B059C52">
        <w:rPr>
          <w:noProof/>
        </w:rPr>
        <w:t>Slik</w:t>
      </w:r>
      <w:r>
        <w:rPr>
          <w:noProof/>
        </w:rPr>
        <w:t>e</w:t>
      </w:r>
      <w:r w:rsidRPr="7B059C52">
        <w:rPr>
          <w:noProof/>
        </w:rPr>
        <w:t xml:space="preserve"> </w:t>
      </w:r>
      <w:r>
        <w:rPr>
          <w:noProof/>
        </w:rPr>
        <w:t>3.1 i 3.2</w:t>
      </w:r>
      <w:r w:rsidRPr="7B059C52">
        <w:rPr>
          <w:noProof/>
        </w:rPr>
        <w:t xml:space="preserve">: Prikaz </w:t>
      </w:r>
      <w:r>
        <w:rPr>
          <w:noProof/>
        </w:rPr>
        <w:t>scene is demonstracijskog projekta iz dvije različite pozicije</w:t>
      </w:r>
      <w:hyperlink w:anchor="_Slike">
        <w:r w:rsidRPr="7B059C52">
          <w:rPr>
            <w:rStyle w:val="Hyperlink"/>
            <w:noProof/>
            <w:u w:val="none"/>
            <w:vertAlign w:val="superscript"/>
          </w:rPr>
          <w:t>[5]</w:t>
        </w:r>
      </w:hyperlink>
    </w:p>
    <w:p w14:paraId="0F7787CF" w14:textId="77777777" w:rsidR="00F3415E" w:rsidRDefault="00F3415E" w:rsidP="00F3415E">
      <w:pPr>
        <w:jc w:val="center"/>
      </w:pPr>
    </w:p>
    <w:p w14:paraId="14B42BD3" w14:textId="77777777" w:rsidR="00A32BAE" w:rsidRDefault="00A32BAE" w:rsidP="00F3415E">
      <w:pPr>
        <w:jc w:val="center"/>
      </w:pPr>
    </w:p>
    <w:p w14:paraId="7C97360A" w14:textId="525BD519" w:rsidR="00A32BAE" w:rsidRDefault="00A32BAE" w:rsidP="00A32BAE">
      <w:pPr>
        <w:jc w:val="center"/>
      </w:pPr>
      <w:r>
        <w:rPr>
          <w:noProof/>
        </w:rPr>
        <w:lastRenderedPageBreak/>
        <w:drawing>
          <wp:inline distT="0" distB="0" distL="0" distR="0" wp14:anchorId="0FA9125B" wp14:editId="7AA3D1F3">
            <wp:extent cx="4048125" cy="225112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77419" cy="2267411"/>
                    </a:xfrm>
                    <a:prstGeom prst="rect">
                      <a:avLst/>
                    </a:prstGeom>
                    <a:noFill/>
                    <a:ln>
                      <a:noFill/>
                    </a:ln>
                  </pic:spPr>
                </pic:pic>
              </a:graphicData>
            </a:graphic>
          </wp:inline>
        </w:drawing>
      </w:r>
    </w:p>
    <w:p w14:paraId="6B07902A" w14:textId="77777777" w:rsidR="00A32BAE" w:rsidRDefault="00A32BAE" w:rsidP="004F665F">
      <w:pPr>
        <w:jc w:val="center"/>
        <w:rPr>
          <w:noProof/>
        </w:rPr>
      </w:pPr>
      <w:r>
        <w:rPr>
          <w:noProof/>
        </w:rPr>
        <w:t>Slika 3.3:</w:t>
      </w:r>
      <w:r w:rsidRPr="7B059C52">
        <w:rPr>
          <w:noProof/>
        </w:rPr>
        <w:t xml:space="preserve"> Prikaz </w:t>
      </w:r>
      <w:r>
        <w:rPr>
          <w:noProof/>
        </w:rPr>
        <w:t xml:space="preserve">otočne </w:t>
      </w:r>
      <w:r>
        <w:rPr>
          <w:noProof/>
        </w:rPr>
        <w:t>scene is demonstracijskog projekta</w:t>
      </w:r>
      <w:hyperlink w:anchor="_Slike">
        <w:r w:rsidRPr="7B059C52">
          <w:rPr>
            <w:rStyle w:val="Hyperlink"/>
            <w:noProof/>
            <w:u w:val="none"/>
            <w:vertAlign w:val="superscript"/>
          </w:rPr>
          <w:t>[5]</w:t>
        </w:r>
      </w:hyperlink>
    </w:p>
    <w:p w14:paraId="6A9C3708" w14:textId="77777777" w:rsidR="004F665F" w:rsidRDefault="004F665F" w:rsidP="004F665F">
      <w:pPr>
        <w:jc w:val="center"/>
        <w:rPr>
          <w:noProof/>
        </w:rPr>
      </w:pPr>
    </w:p>
    <w:p w14:paraId="5EBE1EC2" w14:textId="77777777" w:rsidR="004F665F" w:rsidRDefault="004F665F" w:rsidP="004F665F">
      <w:pPr>
        <w:jc w:val="center"/>
        <w:rPr>
          <w:noProof/>
        </w:rPr>
      </w:pPr>
      <w:r>
        <w:rPr>
          <w:noProof/>
        </w:rPr>
        <w:drawing>
          <wp:inline distT="0" distB="0" distL="0" distR="0" wp14:anchorId="52093878" wp14:editId="624D4527">
            <wp:extent cx="4067175" cy="228493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95964" cy="2301103"/>
                    </a:xfrm>
                    <a:prstGeom prst="rect">
                      <a:avLst/>
                    </a:prstGeom>
                    <a:noFill/>
                    <a:ln>
                      <a:noFill/>
                    </a:ln>
                  </pic:spPr>
                </pic:pic>
              </a:graphicData>
            </a:graphic>
          </wp:inline>
        </w:drawing>
      </w:r>
    </w:p>
    <w:p w14:paraId="3EAEF23C" w14:textId="1CBE94BA" w:rsidR="004F665F" w:rsidRDefault="004F665F" w:rsidP="004F665F">
      <w:pPr>
        <w:jc w:val="center"/>
        <w:rPr>
          <w:noProof/>
        </w:rPr>
      </w:pPr>
      <w:r>
        <w:rPr>
          <w:noProof/>
        </w:rPr>
        <w:t>Slika 3.3:</w:t>
      </w:r>
      <w:r w:rsidRPr="7B059C52">
        <w:rPr>
          <w:noProof/>
        </w:rPr>
        <w:t xml:space="preserve"> Prikaz </w:t>
      </w:r>
      <w:r>
        <w:rPr>
          <w:noProof/>
        </w:rPr>
        <w:t>šumske/planinske</w:t>
      </w:r>
      <w:r>
        <w:rPr>
          <w:noProof/>
        </w:rPr>
        <w:t xml:space="preserve"> scene is demonstracijskog projekta</w:t>
      </w:r>
      <w:r w:rsidR="005A704A">
        <w:rPr>
          <w:noProof/>
        </w:rPr>
        <w:t xml:space="preserve"> (bliža perspektiva</w:t>
      </w:r>
      <w:bookmarkStart w:id="30" w:name="_GoBack"/>
      <w:bookmarkEnd w:id="30"/>
      <w:r w:rsidR="005A704A">
        <w:rPr>
          <w:noProof/>
        </w:rPr>
        <w:t>)</w:t>
      </w:r>
      <w:hyperlink w:anchor="_Slike">
        <w:r w:rsidRPr="7B059C52">
          <w:rPr>
            <w:rStyle w:val="Hyperlink"/>
            <w:noProof/>
            <w:u w:val="none"/>
            <w:vertAlign w:val="superscript"/>
          </w:rPr>
          <w:t>[5]</w:t>
        </w:r>
      </w:hyperlink>
    </w:p>
    <w:p w14:paraId="560A3827" w14:textId="6E2D6665" w:rsidR="004F665F" w:rsidRDefault="004F665F" w:rsidP="004F665F">
      <w:pPr>
        <w:jc w:val="center"/>
        <w:rPr>
          <w:noProof/>
        </w:rPr>
        <w:sectPr w:rsidR="004F665F" w:rsidSect="00620B2D">
          <w:pgSz w:w="12240" w:h="15840" w:code="1"/>
          <w:pgMar w:top="1440" w:right="1440" w:bottom="1440" w:left="1440" w:header="720" w:footer="720" w:gutter="0"/>
          <w:cols w:space="720"/>
        </w:sectPr>
      </w:pPr>
    </w:p>
    <w:p w14:paraId="110FFD37" w14:textId="73717929" w:rsidR="00A55A74" w:rsidRDefault="3C804868" w:rsidP="7B059C52">
      <w:pPr>
        <w:pStyle w:val="Heading1"/>
        <w:rPr>
          <w:noProof/>
        </w:rPr>
      </w:pPr>
      <w:bookmarkStart w:id="31" w:name="_Toc179183548"/>
      <w:bookmarkStart w:id="32" w:name="_Toc876305578"/>
      <w:bookmarkStart w:id="33" w:name="_Toc188194509"/>
      <w:r w:rsidRPr="7B059C52">
        <w:rPr>
          <w:noProof/>
        </w:rPr>
        <w:lastRenderedPageBreak/>
        <w:t>Upute za korištenje</w:t>
      </w:r>
      <w:bookmarkEnd w:id="31"/>
      <w:bookmarkEnd w:id="32"/>
      <w:bookmarkEnd w:id="33"/>
    </w:p>
    <w:p w14:paraId="24188ED9" w14:textId="3B804C4E" w:rsidR="359D85D2" w:rsidRDefault="3C804868" w:rsidP="7B059C52">
      <w:pPr>
        <w:pStyle w:val="Heading2"/>
        <w:rPr>
          <w:noProof/>
        </w:rPr>
      </w:pPr>
      <w:bookmarkStart w:id="34" w:name="_Toc1208592335"/>
      <w:bookmarkStart w:id="35" w:name="_Toc188194510"/>
      <w:r w:rsidRPr="7B059C52">
        <w:rPr>
          <w:noProof/>
        </w:rPr>
        <w:t>Korištenje PixFER alata u drugim Unity projektima</w:t>
      </w:r>
      <w:bookmarkEnd w:id="34"/>
      <w:bookmarkEnd w:id="35"/>
    </w:p>
    <w:p w14:paraId="07F9FC6A" w14:textId="55C6D0FE" w:rsidR="00E21A62" w:rsidRPr="00480F2D" w:rsidRDefault="5BA3E649" w:rsidP="7B059C52">
      <w:pPr>
        <w:ind w:left="720"/>
        <w:rPr>
          <w:noProof/>
        </w:rPr>
      </w:pPr>
      <w:r w:rsidRPr="7B059C52">
        <w:rPr>
          <w:noProof/>
        </w:rPr>
        <w:t>Kako bi se alat PixFER koristio u drugim Unity projektima potrebno je napraviti nekoliko koraka:</w:t>
      </w:r>
    </w:p>
    <w:p w14:paraId="7102E844" w14:textId="589393B8" w:rsidR="00E21A62" w:rsidRPr="00480F2D" w:rsidRDefault="5BA3E649" w:rsidP="7B059C52">
      <w:pPr>
        <w:pStyle w:val="ListParagraph"/>
        <w:numPr>
          <w:ilvl w:val="0"/>
          <w:numId w:val="20"/>
        </w:numPr>
        <w:rPr>
          <w:noProof/>
        </w:rPr>
      </w:pPr>
      <w:r w:rsidRPr="7B059C52">
        <w:rPr>
          <w:noProof/>
        </w:rPr>
        <w:t>Instalirati “Core RP Library” paket dostupan u Unity Package Manager prozoru.</w:t>
      </w:r>
    </w:p>
    <w:p w14:paraId="41FED6FD" w14:textId="13A00A76" w:rsidR="00E21A62" w:rsidRPr="00480F2D" w:rsidRDefault="5BA3E649" w:rsidP="7B059C52">
      <w:pPr>
        <w:pStyle w:val="ListParagraph"/>
        <w:numPr>
          <w:ilvl w:val="0"/>
          <w:numId w:val="20"/>
        </w:numPr>
        <w:rPr>
          <w:noProof/>
        </w:rPr>
      </w:pPr>
      <w:r w:rsidRPr="7B059C52">
        <w:rPr>
          <w:noProof/>
        </w:rPr>
        <w:t>Uvesti paket “Rendering” koji sadrži sve glavne klase alata.</w:t>
      </w:r>
    </w:p>
    <w:p w14:paraId="37669D2A" w14:textId="7FC91837" w:rsidR="00E21A62" w:rsidRPr="00480F2D" w:rsidRDefault="5BA3E649" w:rsidP="7B059C52">
      <w:pPr>
        <w:pStyle w:val="ListParagraph"/>
        <w:numPr>
          <w:ilvl w:val="0"/>
          <w:numId w:val="20"/>
        </w:numPr>
        <w:rPr>
          <w:noProof/>
        </w:rPr>
      </w:pPr>
      <w:r w:rsidRPr="7B059C52">
        <w:rPr>
          <w:noProof/>
        </w:rPr>
        <w:t>Napraviti objekt vrste “Rendering/PR Render Pipeline Asset”.</w:t>
      </w:r>
    </w:p>
    <w:p w14:paraId="55A0595A" w14:textId="2DD33510" w:rsidR="00E21A62" w:rsidRPr="00480F2D" w:rsidRDefault="5BA3E649" w:rsidP="7B059C52">
      <w:pPr>
        <w:pStyle w:val="ListParagraph"/>
        <w:numPr>
          <w:ilvl w:val="0"/>
          <w:numId w:val="20"/>
        </w:numPr>
        <w:rPr>
          <w:noProof/>
        </w:rPr>
      </w:pPr>
      <w:r w:rsidRPr="7B059C52">
        <w:rPr>
          <w:noProof/>
        </w:rPr>
        <w:t>Objekt zatim postaviti kao atribut “Scriptable Render Pipeline Settings” u postavkama “Project Settings/Graphics”.</w:t>
      </w:r>
    </w:p>
    <w:p w14:paraId="6F54EC2C" w14:textId="1772716D" w:rsidR="5BA3E649" w:rsidRDefault="5BA3E649" w:rsidP="7B059C52">
      <w:pPr>
        <w:rPr>
          <w:noProof/>
        </w:rPr>
      </w:pPr>
    </w:p>
    <w:p w14:paraId="7F3C6E38" w14:textId="580E759D" w:rsidR="7C2B63D7" w:rsidRDefault="7C2B63D7" w:rsidP="7B059C52">
      <w:pPr>
        <w:jc w:val="center"/>
        <w:rPr>
          <w:noProof/>
        </w:rPr>
      </w:pPr>
      <w:r>
        <w:rPr>
          <w:noProof/>
        </w:rPr>
        <w:drawing>
          <wp:inline distT="0" distB="0" distL="0" distR="0" wp14:anchorId="69C240CB" wp14:editId="08FF695A">
            <wp:extent cx="4067175" cy="964651"/>
            <wp:effectExtent l="0" t="0" r="0" b="6985"/>
            <wp:docPr id="1375675064" name="Picture 1375675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675064"/>
                    <pic:cNvPicPr/>
                  </pic:nvPicPr>
                  <pic:blipFill>
                    <a:blip r:embed="rId22">
                      <a:extLst>
                        <a:ext uri="{28A0092B-C50C-407E-A947-70E740481C1C}">
                          <a14:useLocalDpi xmlns:a14="http://schemas.microsoft.com/office/drawing/2010/main" val="0"/>
                        </a:ext>
                      </a:extLst>
                    </a:blip>
                    <a:stretch>
                      <a:fillRect/>
                    </a:stretch>
                  </pic:blipFill>
                  <pic:spPr>
                    <a:xfrm>
                      <a:off x="0" y="0"/>
                      <a:ext cx="4096834" cy="971686"/>
                    </a:xfrm>
                    <a:prstGeom prst="rect">
                      <a:avLst/>
                    </a:prstGeom>
                  </pic:spPr>
                </pic:pic>
              </a:graphicData>
            </a:graphic>
          </wp:inline>
        </w:drawing>
      </w:r>
    </w:p>
    <w:p w14:paraId="7A40B0B7" w14:textId="63AF56DF" w:rsidR="5BA3E649" w:rsidRDefault="5BA3E649" w:rsidP="7B059C52">
      <w:pPr>
        <w:jc w:val="center"/>
        <w:rPr>
          <w:noProof/>
        </w:rPr>
      </w:pPr>
      <w:r w:rsidRPr="7B059C52">
        <w:rPr>
          <w:noProof/>
        </w:rPr>
        <w:t xml:space="preserve">Slika </w:t>
      </w:r>
      <w:r w:rsidR="00F3415E">
        <w:rPr>
          <w:noProof/>
        </w:rPr>
        <w:t>4</w:t>
      </w:r>
      <w:r w:rsidRPr="7B059C52">
        <w:rPr>
          <w:noProof/>
        </w:rPr>
        <w:t>.1: Prikaz postavljenog atributa u postavkama “Project Settings/Graphics”</w:t>
      </w:r>
      <w:hyperlink w:anchor="_Slike">
        <w:r w:rsidRPr="7B059C52">
          <w:rPr>
            <w:rStyle w:val="Hyperlink"/>
            <w:noProof/>
            <w:u w:val="none"/>
            <w:vertAlign w:val="superscript"/>
          </w:rPr>
          <w:t>[5]</w:t>
        </w:r>
      </w:hyperlink>
    </w:p>
    <w:p w14:paraId="67D38006" w14:textId="0BA5DFE3" w:rsidR="225506A0" w:rsidRDefault="225506A0" w:rsidP="7B059C52">
      <w:pPr>
        <w:rPr>
          <w:noProof/>
        </w:rPr>
      </w:pPr>
    </w:p>
    <w:p w14:paraId="036C571A" w14:textId="57458EAA" w:rsidR="090E0C5E" w:rsidRDefault="5BA3E649" w:rsidP="7B059C52">
      <w:pPr>
        <w:ind w:left="720"/>
        <w:rPr>
          <w:noProof/>
        </w:rPr>
      </w:pPr>
      <w:r w:rsidRPr="7B059C52">
        <w:rPr>
          <w:noProof/>
        </w:rPr>
        <w:t>NAPOMENA: Nakon što je Render Pipeline ažuriran, objekti na sceni trebali bi postati nevidljivi. S time znamo da je svaki korak do sada uspješno napravljen.</w:t>
      </w:r>
    </w:p>
    <w:p w14:paraId="4D84A2F1" w14:textId="6293CB7A" w:rsidR="090E0C5E" w:rsidRDefault="090E0C5E" w:rsidP="7B059C52">
      <w:pPr>
        <w:ind w:left="720"/>
        <w:rPr>
          <w:noProof/>
        </w:rPr>
      </w:pPr>
    </w:p>
    <w:p w14:paraId="62CA725C" w14:textId="37DA84EC" w:rsidR="090E0C5E" w:rsidRDefault="5BA3E649" w:rsidP="7B059C52">
      <w:pPr>
        <w:pStyle w:val="ListParagraph"/>
        <w:numPr>
          <w:ilvl w:val="0"/>
          <w:numId w:val="20"/>
        </w:numPr>
        <w:rPr>
          <w:noProof/>
        </w:rPr>
      </w:pPr>
      <w:r w:rsidRPr="7B059C52">
        <w:rPr>
          <w:noProof/>
        </w:rPr>
        <w:t>Izraditi barem jedan novi materijal.</w:t>
      </w:r>
    </w:p>
    <w:p w14:paraId="0F9B03CB" w14:textId="12CF8C58" w:rsidR="090E0C5E" w:rsidRDefault="5BA3E649" w:rsidP="7B059C52">
      <w:pPr>
        <w:pStyle w:val="ListParagraph"/>
        <w:numPr>
          <w:ilvl w:val="0"/>
          <w:numId w:val="20"/>
        </w:numPr>
        <w:rPr>
          <w:noProof/>
        </w:rPr>
      </w:pPr>
      <w:r w:rsidRPr="7B059C52">
        <w:rPr>
          <w:noProof/>
        </w:rPr>
        <w:t>Na (jedan ili više) novih materijala potrebno je postaviti parametar sjenčara na jedan od onih pod kategorijom “Project R”.</w:t>
      </w:r>
    </w:p>
    <w:p w14:paraId="3668892F" w14:textId="5653059F" w:rsidR="090E0C5E" w:rsidRDefault="5BA3E649" w:rsidP="7B059C52">
      <w:pPr>
        <w:pStyle w:val="ListParagraph"/>
        <w:numPr>
          <w:ilvl w:val="0"/>
          <w:numId w:val="20"/>
        </w:numPr>
        <w:rPr>
          <w:noProof/>
        </w:rPr>
      </w:pPr>
      <w:r w:rsidRPr="7B059C52">
        <w:rPr>
          <w:noProof/>
        </w:rPr>
        <w:t>Dodati novo-stvorene materijale na objekte u scenu kako bi postali ti objekti postali vidljivi.</w:t>
      </w:r>
    </w:p>
    <w:p w14:paraId="15157AA8" w14:textId="55B2A627" w:rsidR="090E0C5E" w:rsidRDefault="5BA3E649" w:rsidP="7B059C52">
      <w:pPr>
        <w:pStyle w:val="ListParagraph"/>
        <w:numPr>
          <w:ilvl w:val="0"/>
          <w:numId w:val="20"/>
        </w:numPr>
        <w:rPr>
          <w:noProof/>
        </w:rPr>
      </w:pPr>
      <w:r w:rsidRPr="7B059C52">
        <w:rPr>
          <w:noProof/>
        </w:rPr>
        <w:t>Postaviti glavnu kameru na ortografski način prikazivanja i osnovna scena trebala bi biti spremna za rad.</w:t>
      </w:r>
    </w:p>
    <w:p w14:paraId="08AAF55F" w14:textId="09BE012D" w:rsidR="44C1ABD8" w:rsidRDefault="44C1ABD8" w:rsidP="7B059C52">
      <w:pPr>
        <w:rPr>
          <w:noProof/>
        </w:rPr>
      </w:pPr>
    </w:p>
    <w:p w14:paraId="33018467" w14:textId="03DEE2CA" w:rsidR="234D9BF6" w:rsidRDefault="234D9BF6" w:rsidP="7B059C52">
      <w:pPr>
        <w:jc w:val="center"/>
        <w:rPr>
          <w:noProof/>
        </w:rPr>
      </w:pPr>
      <w:r>
        <w:rPr>
          <w:noProof/>
        </w:rPr>
        <w:drawing>
          <wp:inline distT="0" distB="0" distL="0" distR="0" wp14:anchorId="1459DA51" wp14:editId="5BEB8145">
            <wp:extent cx="4343400" cy="2651980"/>
            <wp:effectExtent l="0" t="0" r="0" b="0"/>
            <wp:docPr id="212288338" name="Picture 212288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28833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57896" cy="2660831"/>
                    </a:xfrm>
                    <a:prstGeom prst="rect">
                      <a:avLst/>
                    </a:prstGeom>
                  </pic:spPr>
                </pic:pic>
              </a:graphicData>
            </a:graphic>
          </wp:inline>
        </w:drawing>
      </w:r>
    </w:p>
    <w:p w14:paraId="1E8CF54B" w14:textId="3D0E3668" w:rsidR="303C3E32" w:rsidRDefault="5BA3E649" w:rsidP="7B059C52">
      <w:pPr>
        <w:jc w:val="center"/>
        <w:rPr>
          <w:noProof/>
        </w:rPr>
      </w:pPr>
      <w:r w:rsidRPr="7B059C52">
        <w:rPr>
          <w:noProof/>
        </w:rPr>
        <w:t xml:space="preserve">Slika </w:t>
      </w:r>
      <w:r w:rsidR="00F3415E">
        <w:rPr>
          <w:noProof/>
        </w:rPr>
        <w:t>4</w:t>
      </w:r>
      <w:r w:rsidRPr="7B059C52">
        <w:rPr>
          <w:noProof/>
        </w:rPr>
        <w:t>.2: Primjer osnovne scene s prilagođenim SRP-om</w:t>
      </w:r>
      <w:hyperlink w:anchor="_Slike">
        <w:r w:rsidRPr="7B059C52">
          <w:rPr>
            <w:rStyle w:val="Hyperlink"/>
            <w:noProof/>
            <w:u w:val="none"/>
            <w:vertAlign w:val="superscript"/>
          </w:rPr>
          <w:t>[5]</w:t>
        </w:r>
      </w:hyperlink>
    </w:p>
    <w:p w14:paraId="1411E472" w14:textId="1D57D980" w:rsidR="44C1ABD8" w:rsidRDefault="44C1ABD8" w:rsidP="7B059C52">
      <w:pPr>
        <w:rPr>
          <w:noProof/>
        </w:rPr>
      </w:pPr>
    </w:p>
    <w:p w14:paraId="55AFB177" w14:textId="4148FD27" w:rsidR="379CD290" w:rsidRDefault="3C804868" w:rsidP="7B059C52">
      <w:pPr>
        <w:pStyle w:val="Heading2"/>
        <w:rPr>
          <w:noProof/>
        </w:rPr>
      </w:pPr>
      <w:bookmarkStart w:id="36" w:name="_Toc2004743239"/>
      <w:bookmarkStart w:id="37" w:name="_Toc188194511"/>
      <w:r w:rsidRPr="7B059C52">
        <w:rPr>
          <w:noProof/>
        </w:rPr>
        <w:t>Korištenje OpenWorlds alata u drugim Unity projektima</w:t>
      </w:r>
      <w:bookmarkEnd w:id="36"/>
      <w:bookmarkEnd w:id="37"/>
    </w:p>
    <w:p w14:paraId="7083BBA1" w14:textId="37067319" w:rsidR="5BA3E649" w:rsidRDefault="5BA3E649" w:rsidP="7B059C52">
      <w:pPr>
        <w:ind w:firstLine="720"/>
        <w:rPr>
          <w:noProof/>
        </w:rPr>
      </w:pPr>
      <w:r w:rsidRPr="7B059C52">
        <w:rPr>
          <w:noProof/>
        </w:rPr>
        <w:t>Kako bi se koristio OpenWorlds alat u drugim Unity projektima potrebno je napraviti sljedeće korake:</w:t>
      </w:r>
    </w:p>
    <w:p w14:paraId="5C7C68CE" w14:textId="40F8B448" w:rsidR="5BA3E649" w:rsidRDefault="5BA3E649" w:rsidP="7B059C52">
      <w:pPr>
        <w:pStyle w:val="ListParagraph"/>
        <w:numPr>
          <w:ilvl w:val="0"/>
          <w:numId w:val="25"/>
        </w:numPr>
        <w:rPr>
          <w:noProof/>
        </w:rPr>
      </w:pPr>
      <w:r w:rsidRPr="7B059C52">
        <w:rPr>
          <w:noProof/>
        </w:rPr>
        <w:t>Uvesti paket “OpenWorlds” koji sadrži sve glavne klase alata.</w:t>
      </w:r>
    </w:p>
    <w:p w14:paraId="10C4AAFC" w14:textId="2C00F156" w:rsidR="359D85D2" w:rsidRDefault="5BA3E649" w:rsidP="7B059C52">
      <w:pPr>
        <w:pStyle w:val="ListParagraph"/>
        <w:numPr>
          <w:ilvl w:val="0"/>
          <w:numId w:val="25"/>
        </w:numPr>
        <w:rPr>
          <w:noProof/>
        </w:rPr>
      </w:pPr>
      <w:r w:rsidRPr="7B059C52">
        <w:rPr>
          <w:noProof/>
        </w:rPr>
        <w:lastRenderedPageBreak/>
        <w:t>Stvoriti novi, prazni GameObject.</w:t>
      </w:r>
    </w:p>
    <w:p w14:paraId="71C90DCA" w14:textId="30664226" w:rsidR="359D85D2" w:rsidRDefault="5BA3E649" w:rsidP="7B059C52">
      <w:pPr>
        <w:pStyle w:val="ListParagraph"/>
        <w:numPr>
          <w:ilvl w:val="0"/>
          <w:numId w:val="25"/>
        </w:numPr>
        <w:rPr>
          <w:noProof/>
        </w:rPr>
      </w:pPr>
      <w:r w:rsidRPr="7B059C52">
        <w:rPr>
          <w:noProof/>
        </w:rPr>
        <w:t xml:space="preserve">Na novi GameObject staviti komponentu OW_ChunkLoader. </w:t>
      </w:r>
    </w:p>
    <w:p w14:paraId="2DDEAF19" w14:textId="555C2D36" w:rsidR="359D85D2" w:rsidRDefault="5BA3E649" w:rsidP="7B059C52">
      <w:pPr>
        <w:pStyle w:val="ListParagraph"/>
        <w:numPr>
          <w:ilvl w:val="0"/>
          <w:numId w:val="25"/>
        </w:numPr>
        <w:rPr>
          <w:noProof/>
        </w:rPr>
      </w:pPr>
      <w:r w:rsidRPr="7B059C52">
        <w:rPr>
          <w:noProof/>
        </w:rPr>
        <w:t>Postaviti vrijednost ChunkMaterial na materijal iz Project Asset-a te postaviti vrijednost Player na objekt iz aktivne scene.</w:t>
      </w:r>
    </w:p>
    <w:p w14:paraId="61933079" w14:textId="5A1E5924" w:rsidR="359D85D2" w:rsidRDefault="5BA3E649" w:rsidP="7B059C52">
      <w:pPr>
        <w:jc w:val="center"/>
        <w:rPr>
          <w:noProof/>
        </w:rPr>
      </w:pPr>
      <w:r w:rsidRPr="7B059C52">
        <w:rPr>
          <w:noProof/>
        </w:rPr>
        <w:t>.</w:t>
      </w:r>
      <w:r w:rsidR="359D85D2">
        <w:rPr>
          <w:noProof/>
        </w:rPr>
        <w:drawing>
          <wp:inline distT="0" distB="0" distL="0" distR="0" wp14:anchorId="3B177FF9" wp14:editId="52DA7900">
            <wp:extent cx="3209925" cy="2111962"/>
            <wp:effectExtent l="0" t="0" r="0" b="3175"/>
            <wp:docPr id="546848543" name="Picture 546848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848543"/>
                    <pic:cNvPicPr/>
                  </pic:nvPicPr>
                  <pic:blipFill>
                    <a:blip r:embed="rId24">
                      <a:extLst>
                        <a:ext uri="{28A0092B-C50C-407E-A947-70E740481C1C}">
                          <a14:useLocalDpi xmlns:a14="http://schemas.microsoft.com/office/drawing/2010/main" val="0"/>
                        </a:ext>
                      </a:extLst>
                    </a:blip>
                    <a:stretch>
                      <a:fillRect/>
                    </a:stretch>
                  </pic:blipFill>
                  <pic:spPr>
                    <a:xfrm>
                      <a:off x="0" y="0"/>
                      <a:ext cx="3221292" cy="2119441"/>
                    </a:xfrm>
                    <a:prstGeom prst="rect">
                      <a:avLst/>
                    </a:prstGeom>
                  </pic:spPr>
                </pic:pic>
              </a:graphicData>
            </a:graphic>
          </wp:inline>
        </w:drawing>
      </w:r>
    </w:p>
    <w:p w14:paraId="275B3C3B" w14:textId="651EBCC0" w:rsidR="5BA3E649" w:rsidRDefault="5BA3E649" w:rsidP="7B059C52">
      <w:pPr>
        <w:jc w:val="center"/>
        <w:rPr>
          <w:noProof/>
        </w:rPr>
      </w:pPr>
      <w:r w:rsidRPr="7B059C52">
        <w:rPr>
          <w:noProof/>
        </w:rPr>
        <w:t xml:space="preserve">Slika </w:t>
      </w:r>
      <w:r w:rsidR="00F3415E">
        <w:rPr>
          <w:noProof/>
        </w:rPr>
        <w:t>4</w:t>
      </w:r>
      <w:r w:rsidRPr="7B059C52">
        <w:rPr>
          <w:noProof/>
        </w:rPr>
        <w:t>.3: Primjer novog GameObject objekta s komponentom OW_ChunkLoader</w:t>
      </w:r>
      <w:hyperlink w:anchor="_Slike">
        <w:r w:rsidRPr="7B059C52">
          <w:rPr>
            <w:rStyle w:val="Hyperlink"/>
            <w:noProof/>
            <w:u w:val="none"/>
            <w:vertAlign w:val="superscript"/>
          </w:rPr>
          <w:t>[5]</w:t>
        </w:r>
      </w:hyperlink>
    </w:p>
    <w:p w14:paraId="1BBAE4B0" w14:textId="4D7BCD6A" w:rsidR="5BA3E649" w:rsidRDefault="5BA3E649" w:rsidP="7B059C52">
      <w:pPr>
        <w:jc w:val="center"/>
        <w:rPr>
          <w:noProof/>
        </w:rPr>
      </w:pPr>
    </w:p>
    <w:p w14:paraId="6581821A" w14:textId="5BB0F1E2" w:rsidR="005E7582" w:rsidRDefault="5BA3E649" w:rsidP="7B059C52">
      <w:pPr>
        <w:pStyle w:val="ListParagraph"/>
        <w:numPr>
          <w:ilvl w:val="0"/>
          <w:numId w:val="25"/>
        </w:numPr>
        <w:rPr>
          <w:noProof/>
        </w:rPr>
      </w:pPr>
      <w:r w:rsidRPr="7B059C52">
        <w:rPr>
          <w:noProof/>
        </w:rPr>
        <w:t>Napraviti prazan GameObject objekt koji je dijete objekta iz prošlih koraka.</w:t>
      </w:r>
    </w:p>
    <w:p w14:paraId="3FB41824" w14:textId="14C2BB61" w:rsidR="005E7582" w:rsidRDefault="5BA3E649" w:rsidP="7B059C52">
      <w:pPr>
        <w:pStyle w:val="ListParagraph"/>
        <w:numPr>
          <w:ilvl w:val="0"/>
          <w:numId w:val="25"/>
        </w:numPr>
        <w:rPr>
          <w:noProof/>
        </w:rPr>
      </w:pPr>
      <w:r w:rsidRPr="7B059C52">
        <w:rPr>
          <w:noProof/>
        </w:rPr>
        <w:t>U “dijete” objekt staviti skriptu OW_ChunkEditor i postaviti parametre Seed (nasumična generacija svijeta), te Log (u slučaju da želite aktivno ispisivati što se događa kada se segmenti stvaraju)</w:t>
      </w:r>
    </w:p>
    <w:p w14:paraId="55676E2E" w14:textId="3CA4D9D4" w:rsidR="005E7582" w:rsidRDefault="5BA3E649" w:rsidP="7B059C52">
      <w:pPr>
        <w:pStyle w:val="ListParagraph"/>
        <w:numPr>
          <w:ilvl w:val="0"/>
          <w:numId w:val="25"/>
        </w:numPr>
        <w:rPr>
          <w:noProof/>
        </w:rPr>
      </w:pPr>
      <w:r w:rsidRPr="7B059C52">
        <w:rPr>
          <w:noProof/>
        </w:rPr>
        <w:t>Stvoriti nove skripte koje nasljeđuju jednu od apstraktnih klasa OW_Sculptor, OW_Painter, OW_Decorator te implementirati potrebne funkcije (moguće je koristiti i skripte koje dolaze s alatom).</w:t>
      </w:r>
    </w:p>
    <w:p w14:paraId="46E4A720" w14:textId="75E1A5F4" w:rsidR="5BA3E649" w:rsidRDefault="5BA3E649" w:rsidP="7B059C52">
      <w:pPr>
        <w:pStyle w:val="ListParagraph"/>
        <w:numPr>
          <w:ilvl w:val="0"/>
          <w:numId w:val="25"/>
        </w:numPr>
        <w:rPr>
          <w:noProof/>
        </w:rPr>
      </w:pPr>
      <w:r w:rsidRPr="7B059C52">
        <w:rPr>
          <w:noProof/>
        </w:rPr>
        <w:t>Nove skripte postaviti kao komponente u “dijete” objekt.</w:t>
      </w:r>
    </w:p>
    <w:p w14:paraId="4924815F" w14:textId="28ECA8F4" w:rsidR="359D85D2" w:rsidRDefault="359D85D2" w:rsidP="7B059C52">
      <w:pPr>
        <w:jc w:val="center"/>
        <w:rPr>
          <w:noProof/>
        </w:rPr>
      </w:pPr>
      <w:r>
        <w:rPr>
          <w:noProof/>
        </w:rPr>
        <w:drawing>
          <wp:inline distT="0" distB="0" distL="0" distR="0" wp14:anchorId="75509232" wp14:editId="5F6B5717">
            <wp:extent cx="2828925" cy="3413223"/>
            <wp:effectExtent l="0" t="0" r="0" b="0"/>
            <wp:docPr id="1624830464" name="Picture 1624830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4830464"/>
                    <pic:cNvPicPr/>
                  </pic:nvPicPr>
                  <pic:blipFill>
                    <a:blip r:embed="rId25">
                      <a:extLst>
                        <a:ext uri="{28A0092B-C50C-407E-A947-70E740481C1C}">
                          <a14:useLocalDpi xmlns:a14="http://schemas.microsoft.com/office/drawing/2010/main" val="0"/>
                        </a:ext>
                      </a:extLst>
                    </a:blip>
                    <a:stretch>
                      <a:fillRect/>
                    </a:stretch>
                  </pic:blipFill>
                  <pic:spPr>
                    <a:xfrm>
                      <a:off x="0" y="0"/>
                      <a:ext cx="2835147" cy="3420730"/>
                    </a:xfrm>
                    <a:prstGeom prst="rect">
                      <a:avLst/>
                    </a:prstGeom>
                  </pic:spPr>
                </pic:pic>
              </a:graphicData>
            </a:graphic>
          </wp:inline>
        </w:drawing>
      </w:r>
    </w:p>
    <w:p w14:paraId="2A9418AF" w14:textId="0430CA58" w:rsidR="5BA3E649" w:rsidRDefault="5BA3E649" w:rsidP="7B059C52">
      <w:pPr>
        <w:jc w:val="center"/>
        <w:rPr>
          <w:noProof/>
        </w:rPr>
      </w:pPr>
      <w:r w:rsidRPr="7B059C52">
        <w:rPr>
          <w:noProof/>
        </w:rPr>
        <w:t xml:space="preserve">Slika </w:t>
      </w:r>
      <w:r w:rsidR="00F3415E">
        <w:rPr>
          <w:noProof/>
        </w:rPr>
        <w:t>4</w:t>
      </w:r>
      <w:r w:rsidRPr="7B059C52">
        <w:rPr>
          <w:noProof/>
        </w:rPr>
        <w:t>.4: Primjer “dijete” GameObject objekta s komponentama</w:t>
      </w:r>
    </w:p>
    <w:p w14:paraId="68B94FE0" w14:textId="115F5FB9" w:rsidR="5BA3E649" w:rsidRDefault="5BA3E649" w:rsidP="7B059C52">
      <w:pPr>
        <w:jc w:val="center"/>
        <w:rPr>
          <w:noProof/>
        </w:rPr>
      </w:pPr>
      <w:r w:rsidRPr="7B059C52">
        <w:rPr>
          <w:noProof/>
        </w:rPr>
        <w:t>OW_ChunkEditor i OW_QuickErosionSculptor.</w:t>
      </w:r>
      <w:hyperlink w:anchor="_Slike">
        <w:r w:rsidRPr="7B059C52">
          <w:rPr>
            <w:rStyle w:val="Hyperlink"/>
            <w:noProof/>
            <w:u w:val="none"/>
            <w:vertAlign w:val="superscript"/>
          </w:rPr>
          <w:t>[5]</w:t>
        </w:r>
      </w:hyperlink>
    </w:p>
    <w:p w14:paraId="7BC301AC" w14:textId="41E1AA4D" w:rsidR="5BA3E649" w:rsidRDefault="5BA3E649" w:rsidP="7B059C52">
      <w:pPr>
        <w:jc w:val="center"/>
        <w:rPr>
          <w:noProof/>
        </w:rPr>
      </w:pPr>
    </w:p>
    <w:p w14:paraId="7A3A1BE2" w14:textId="45E1D9E2" w:rsidR="00582DEE" w:rsidRDefault="5BA3E649" w:rsidP="7B059C52">
      <w:pPr>
        <w:pStyle w:val="ListParagraph"/>
        <w:ind w:left="360"/>
        <w:rPr>
          <w:noProof/>
        </w:rPr>
        <w:sectPr w:rsidR="00582DEE" w:rsidSect="00620B2D">
          <w:pgSz w:w="12240" w:h="15840" w:code="1"/>
          <w:pgMar w:top="1440" w:right="1440" w:bottom="1440" w:left="1440" w:header="720" w:footer="720" w:gutter="0"/>
          <w:cols w:space="720"/>
        </w:sectPr>
      </w:pPr>
      <w:r w:rsidRPr="7B059C52">
        <w:rPr>
          <w:noProof/>
        </w:rPr>
        <w:t>Prateći ove korake će OpenWorlds alat raditi u sceni u koju je dodan.</w:t>
      </w:r>
      <w:bookmarkStart w:id="38" w:name="_Toc179183549"/>
      <w:bookmarkStart w:id="39" w:name="_Toc2061514121"/>
    </w:p>
    <w:p w14:paraId="54A9EE72" w14:textId="1FAC2033" w:rsidR="00B953E6" w:rsidRDefault="00B953E6" w:rsidP="00B953E6">
      <w:pPr>
        <w:pStyle w:val="Heading1"/>
      </w:pPr>
      <w:bookmarkStart w:id="40" w:name="_Toc188194512"/>
      <w:r>
        <w:lastRenderedPageBreak/>
        <w:t>Literatura</w:t>
      </w:r>
      <w:bookmarkEnd w:id="38"/>
      <w:bookmarkEnd w:id="39"/>
      <w:bookmarkEnd w:id="40"/>
    </w:p>
    <w:p w14:paraId="26B2EB00" w14:textId="2182F117" w:rsidR="0010652D" w:rsidRPr="000F483C" w:rsidRDefault="0010652D" w:rsidP="0010652D">
      <w:pPr>
        <w:pStyle w:val="ListParagraph"/>
        <w:numPr>
          <w:ilvl w:val="0"/>
          <w:numId w:val="43"/>
        </w:numPr>
        <w:rPr>
          <w:lang w:val="en-US"/>
        </w:rPr>
      </w:pPr>
      <w:r w:rsidRPr="000F483C">
        <w:rPr>
          <w:lang w:val="en-US"/>
        </w:rPr>
        <w:t xml:space="preserve">Archer, Travis. "Procedurally generating terrain." </w:t>
      </w:r>
      <w:r w:rsidRPr="000F483C">
        <w:rPr>
          <w:i/>
          <w:iCs/>
          <w:lang w:val="en-US"/>
        </w:rPr>
        <w:t xml:space="preserve">44th annual </w:t>
      </w:r>
      <w:proofErr w:type="spellStart"/>
      <w:r w:rsidRPr="000F483C">
        <w:rPr>
          <w:i/>
          <w:iCs/>
          <w:lang w:val="en-US"/>
        </w:rPr>
        <w:t>midwest</w:t>
      </w:r>
      <w:proofErr w:type="spellEnd"/>
      <w:r w:rsidRPr="000F483C">
        <w:rPr>
          <w:i/>
          <w:iCs/>
          <w:lang w:val="en-US"/>
        </w:rPr>
        <w:t xml:space="preserve"> instruction and computing symposium, Duluth</w:t>
      </w:r>
      <w:r w:rsidRPr="000F483C">
        <w:rPr>
          <w:lang w:val="en-US"/>
        </w:rPr>
        <w:t>. 2011.</w:t>
      </w:r>
    </w:p>
    <w:p w14:paraId="3767C56A" w14:textId="14A28EAE" w:rsidR="0010652D" w:rsidRPr="000F483C" w:rsidRDefault="0010652D" w:rsidP="0010652D">
      <w:pPr>
        <w:pStyle w:val="ListParagraph"/>
        <w:numPr>
          <w:ilvl w:val="0"/>
          <w:numId w:val="43"/>
        </w:numPr>
        <w:rPr>
          <w:lang w:val="en-US"/>
        </w:rPr>
      </w:pPr>
      <w:r w:rsidRPr="000F483C">
        <w:rPr>
          <w:lang w:val="en-US"/>
        </w:rPr>
        <w:t>Olsen, Jacob. "Realtime procedural terrain generation." (2004): 31.</w:t>
      </w:r>
    </w:p>
    <w:p w14:paraId="3B4862D5" w14:textId="1BB32A89" w:rsidR="0010652D" w:rsidRPr="00AA6FDD" w:rsidRDefault="0010652D" w:rsidP="0010652D">
      <w:pPr>
        <w:pStyle w:val="ListParagraph"/>
        <w:numPr>
          <w:ilvl w:val="0"/>
          <w:numId w:val="43"/>
        </w:numPr>
        <w:rPr>
          <w:lang w:val="en-US"/>
        </w:rPr>
      </w:pPr>
      <w:r w:rsidRPr="000F483C">
        <w:rPr>
          <w:lang w:val="en-US"/>
        </w:rPr>
        <w:t xml:space="preserve">Valencia-Rosado, Luis Oswaldo, and Oleg </w:t>
      </w:r>
      <w:proofErr w:type="spellStart"/>
      <w:r w:rsidRPr="000F483C">
        <w:rPr>
          <w:lang w:val="en-US"/>
        </w:rPr>
        <w:t>Starostenko</w:t>
      </w:r>
      <w:proofErr w:type="spellEnd"/>
      <w:r w:rsidRPr="000F483C">
        <w:rPr>
          <w:lang w:val="en-US"/>
        </w:rPr>
        <w:t xml:space="preserve">. "Methods for procedural terrain generation: a review." </w:t>
      </w:r>
      <w:r w:rsidRPr="000F483C">
        <w:rPr>
          <w:i/>
          <w:iCs/>
          <w:lang w:val="en-US"/>
        </w:rPr>
        <w:t xml:space="preserve">Pattern Recognition: 11th Mexican Conference, MCPR 2019, Querétaro, Mexico, June 26–29, 2019, </w:t>
      </w:r>
      <w:r w:rsidRPr="00AA6FDD">
        <w:rPr>
          <w:i/>
          <w:iCs/>
          <w:lang w:val="en-US"/>
        </w:rPr>
        <w:t>Proceedings 11</w:t>
      </w:r>
      <w:r w:rsidRPr="00AA6FDD">
        <w:rPr>
          <w:lang w:val="en-US"/>
        </w:rPr>
        <w:t>. Springer International Publishing, 2019.</w:t>
      </w:r>
    </w:p>
    <w:p w14:paraId="43739599" w14:textId="0EE75747" w:rsidR="0010652D" w:rsidRPr="00AA6FDD" w:rsidRDefault="0010652D" w:rsidP="0010652D">
      <w:pPr>
        <w:pStyle w:val="ListParagraph"/>
        <w:numPr>
          <w:ilvl w:val="0"/>
          <w:numId w:val="43"/>
        </w:numPr>
        <w:rPr>
          <w:lang w:val="en-US"/>
        </w:rPr>
      </w:pPr>
      <w:r w:rsidRPr="00AA6FDD">
        <w:rPr>
          <w:lang w:val="en-US"/>
        </w:rPr>
        <w:t>Cooper T. Scriptable Render Pipeline Overview. Unity Blog. URL: https://blog.unity.com/technology/srp-overview (date of access: 02.03.2024).</w:t>
      </w:r>
    </w:p>
    <w:p w14:paraId="5C0C029A" w14:textId="1C6CA97B" w:rsidR="00E02484" w:rsidRPr="00AA6FDD" w:rsidRDefault="00E02484" w:rsidP="0010652D">
      <w:pPr>
        <w:pStyle w:val="ListParagraph"/>
        <w:numPr>
          <w:ilvl w:val="0"/>
          <w:numId w:val="43"/>
        </w:numPr>
        <w:rPr>
          <w:lang w:val="en-US"/>
        </w:rPr>
      </w:pPr>
      <w:r w:rsidRPr="00AA6FDD">
        <w:rPr>
          <w:lang w:val="en-US"/>
        </w:rPr>
        <w:t xml:space="preserve">CAUÁS, Daniel </w:t>
      </w:r>
      <w:proofErr w:type="spellStart"/>
      <w:r w:rsidRPr="00AA6FDD">
        <w:rPr>
          <w:lang w:val="en-US"/>
        </w:rPr>
        <w:t>Cândido</w:t>
      </w:r>
      <w:proofErr w:type="spellEnd"/>
      <w:r w:rsidRPr="00AA6FDD">
        <w:rPr>
          <w:lang w:val="en-US"/>
        </w:rPr>
        <w:t>. "A modern approach for rendering 3D top-down games in pixel art." (2023).</w:t>
      </w:r>
    </w:p>
    <w:p w14:paraId="0FAE91BA" w14:textId="6614261F" w:rsidR="00023529" w:rsidRPr="00AA6FDD" w:rsidRDefault="00023529" w:rsidP="0010652D">
      <w:pPr>
        <w:pStyle w:val="ListParagraph"/>
        <w:numPr>
          <w:ilvl w:val="0"/>
          <w:numId w:val="43"/>
        </w:numPr>
        <w:rPr>
          <w:lang w:val="en-US"/>
        </w:rPr>
      </w:pPr>
      <w:r w:rsidRPr="00AA6FDD">
        <w:rPr>
          <w:lang w:val="en-US"/>
        </w:rPr>
        <w:t xml:space="preserve">Inglis, Tiffany C., Daniel Vogel, and Craig S. Kaplan. "Rasterizing and antialiasing vector line art in the pixel art style." </w:t>
      </w:r>
      <w:r w:rsidRPr="00AA6FDD">
        <w:rPr>
          <w:i/>
          <w:iCs/>
          <w:lang w:val="en-US"/>
        </w:rPr>
        <w:t>proceedings of the symposium on non-photorealistic animation and rendering</w:t>
      </w:r>
      <w:r w:rsidRPr="00AA6FDD">
        <w:rPr>
          <w:lang w:val="en-US"/>
        </w:rPr>
        <w:t>. 2013.</w:t>
      </w:r>
    </w:p>
    <w:p w14:paraId="2E077078" w14:textId="06B67B20" w:rsidR="000F483C" w:rsidRPr="00AA6FDD" w:rsidRDefault="000F483C" w:rsidP="0010652D">
      <w:pPr>
        <w:pStyle w:val="ListParagraph"/>
        <w:numPr>
          <w:ilvl w:val="0"/>
          <w:numId w:val="43"/>
        </w:numPr>
        <w:rPr>
          <w:lang w:val="en-US"/>
        </w:rPr>
      </w:pPr>
      <w:r w:rsidRPr="00AA6FDD">
        <w:rPr>
          <w:lang w:val="en-US"/>
        </w:rPr>
        <w:t xml:space="preserve">Cui, Xiao, and Hao Shi. "A*-based pathfinding in modern computer games." </w:t>
      </w:r>
      <w:r w:rsidRPr="00AA6FDD">
        <w:rPr>
          <w:i/>
          <w:iCs/>
          <w:lang w:val="en-US"/>
        </w:rPr>
        <w:t>International Journal of Computer Science and Network Security</w:t>
      </w:r>
      <w:r w:rsidRPr="00AA6FDD">
        <w:rPr>
          <w:lang w:val="en-US"/>
        </w:rPr>
        <w:t xml:space="preserve"> 11.1 (2011): 125-130.</w:t>
      </w:r>
    </w:p>
    <w:p w14:paraId="5B3EF4A0" w14:textId="0796FC90" w:rsidR="00A55A74" w:rsidRDefault="5BA3E649" w:rsidP="00B953E6">
      <w:pPr>
        <w:pStyle w:val="Heading1"/>
      </w:pPr>
      <w:bookmarkStart w:id="41" w:name="_Slike"/>
      <w:bookmarkStart w:id="42" w:name="_Toc188194513"/>
      <w:r>
        <w:t>Slike</w:t>
      </w:r>
      <w:bookmarkEnd w:id="41"/>
      <w:bookmarkEnd w:id="42"/>
    </w:p>
    <w:p w14:paraId="175DC179" w14:textId="15E6E72E" w:rsidR="00B953E6" w:rsidRDefault="5BA3E649" w:rsidP="3D0E57EF">
      <w:pPr>
        <w:ind w:left="720"/>
      </w:pPr>
      <w:r>
        <w:t>[1] – Slika preuzeta s web-stranice Grid-</w:t>
      </w:r>
      <w:proofErr w:type="spellStart"/>
      <w:r>
        <w:t>Paint</w:t>
      </w:r>
      <w:proofErr w:type="spellEnd"/>
      <w:r>
        <w:t xml:space="preserve"> (</w:t>
      </w:r>
      <w:hyperlink r:id="rId26">
        <w:r w:rsidRPr="3D0E57EF">
          <w:rPr>
            <w:rStyle w:val="Hyperlink"/>
          </w:rPr>
          <w:t>https://grid-paint.com/images/details/5353898643554304</w:t>
        </w:r>
      </w:hyperlink>
      <w:r>
        <w:t xml:space="preserve">) i uređena u alatu </w:t>
      </w:r>
      <w:proofErr w:type="spellStart"/>
      <w:r>
        <w:t>MSPaint</w:t>
      </w:r>
      <w:proofErr w:type="spellEnd"/>
      <w:r>
        <w:t xml:space="preserve">. Sve zasluge za sliku idu korisniku </w:t>
      </w:r>
      <w:proofErr w:type="spellStart"/>
      <w:r>
        <w:t>Nongly</w:t>
      </w:r>
      <w:proofErr w:type="spellEnd"/>
      <w:r>
        <w:t xml:space="preserve"> web-stranice Grid-</w:t>
      </w:r>
      <w:proofErr w:type="spellStart"/>
      <w:r>
        <w:t>Paint</w:t>
      </w:r>
      <w:proofErr w:type="spellEnd"/>
      <w:r>
        <w:t>.</w:t>
      </w:r>
    </w:p>
    <w:p w14:paraId="61899DBC" w14:textId="643DC482" w:rsidR="00F67568" w:rsidRDefault="5BA3E649" w:rsidP="3D0E57EF">
      <w:pPr>
        <w:ind w:left="720"/>
      </w:pPr>
      <w:r>
        <w:t xml:space="preserve">[2] – Slike napravljene pomoću generatora slikovnih UML dijagrama iz UML tekstualnog dijagrama na stranici planttext.com pod otvorenom licencijom. </w:t>
      </w:r>
    </w:p>
    <w:p w14:paraId="7CE43A84" w14:textId="3B82EB95" w:rsidR="00C64822" w:rsidRDefault="5BA3E649" w:rsidP="3D0E57EF">
      <w:pPr>
        <w:ind w:left="720"/>
      </w:pPr>
      <w:r>
        <w:t xml:space="preserve">[3] – Slike napravljene pomoću alata </w:t>
      </w:r>
      <w:proofErr w:type="spellStart"/>
      <w:r>
        <w:t>AstahUML</w:t>
      </w:r>
      <w:proofErr w:type="spellEnd"/>
      <w:r>
        <w:t xml:space="preserve"> pod </w:t>
      </w:r>
      <w:proofErr w:type="spellStart"/>
      <w:r>
        <w:t>AstahUML</w:t>
      </w:r>
      <w:proofErr w:type="spellEnd"/>
      <w:r>
        <w:t xml:space="preserve"> akademskom licencijom.</w:t>
      </w:r>
    </w:p>
    <w:p w14:paraId="2DEFD17E" w14:textId="7F2C49E6" w:rsidR="5BA3E649" w:rsidRDefault="5BA3E649" w:rsidP="3D0E57EF">
      <w:pPr>
        <w:ind w:left="720"/>
      </w:pPr>
      <w:r>
        <w:t xml:space="preserve">[4] – Slika napravljena pomoću alata </w:t>
      </w:r>
      <w:proofErr w:type="spellStart"/>
      <w:r>
        <w:t>Canva</w:t>
      </w:r>
      <w:proofErr w:type="spellEnd"/>
      <w:r>
        <w:t xml:space="preserve"> </w:t>
      </w:r>
      <w:proofErr w:type="spellStart"/>
      <w:r>
        <w:t>Whiteboard</w:t>
      </w:r>
      <w:proofErr w:type="spellEnd"/>
      <w:r>
        <w:t xml:space="preserve"> na web-stranici Canva.com bez korištenja sredstava pod licencijama.</w:t>
      </w:r>
    </w:p>
    <w:p w14:paraId="6668A280" w14:textId="024A7939" w:rsidR="5BA3E649" w:rsidRDefault="5BA3E649" w:rsidP="3D0E57EF">
      <w:pPr>
        <w:ind w:left="720"/>
      </w:pPr>
      <w:r>
        <w:t xml:space="preserve">[5] – Slike napravljene kao snimke zaslona unutar razvojnog okruženja </w:t>
      </w:r>
      <w:proofErr w:type="spellStart"/>
      <w:r>
        <w:t>Unity</w:t>
      </w:r>
      <w:proofErr w:type="spellEnd"/>
      <w:r>
        <w:t>.</w:t>
      </w:r>
    </w:p>
    <w:sectPr w:rsidR="5BA3E649" w:rsidSect="00620B2D">
      <w:pgSz w:w="12240" w:h="15840" w:code="1"/>
      <w:pgMar w:top="1440" w:right="1440" w:bottom="1440" w:left="1440" w:header="720" w:footer="720"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DE87940" w16cex:dateUtc="2025-01-21T12:5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FC89E2" w14:textId="77777777" w:rsidR="00C3128B" w:rsidRDefault="00C3128B">
      <w:r>
        <w:separator/>
      </w:r>
    </w:p>
  </w:endnote>
  <w:endnote w:type="continuationSeparator" w:id="0">
    <w:p w14:paraId="042D0ACD" w14:textId="77777777" w:rsidR="00C3128B" w:rsidRDefault="00C3128B">
      <w:r>
        <w:continuationSeparator/>
      </w:r>
    </w:p>
  </w:endnote>
  <w:endnote w:type="continuationNotice" w:id="1">
    <w:p w14:paraId="6B94BE0E" w14:textId="77777777" w:rsidR="00C3128B" w:rsidRDefault="00C3128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00"/>
    <w:family w:val="auto"/>
    <w:pitch w:val="variable"/>
    <w:sig w:usb0="E00002FF" w:usb1="5000785B" w:usb2="00000000" w:usb3="00000000" w:csb0="0000019F" w:csb1="00000000"/>
  </w:font>
  <w:font w:name="Book Antiqua">
    <w:panose1 w:val="02040602050305030304"/>
    <w:charset w:val="EE"/>
    <w:family w:val="roman"/>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3BEDE" w14:textId="77777777" w:rsidR="00812FB2" w:rsidRDefault="00812F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162"/>
      <w:gridCol w:w="3162"/>
      <w:gridCol w:w="3162"/>
    </w:tblGrid>
    <w:tr w:rsidR="00A10E2F" w:rsidRPr="00DF3B4B" w14:paraId="3DA74CDC" w14:textId="77777777" w:rsidTr="3A18EA60">
      <w:tc>
        <w:tcPr>
          <w:tcW w:w="3162" w:type="dxa"/>
          <w:tcBorders>
            <w:top w:val="nil"/>
            <w:left w:val="nil"/>
            <w:bottom w:val="nil"/>
            <w:right w:val="nil"/>
          </w:tcBorders>
        </w:tcPr>
        <w:p w14:paraId="67B0B0AE" w14:textId="77777777" w:rsidR="00A10E2F" w:rsidRPr="00DF3B4B" w:rsidRDefault="3A18EA60">
          <w:pPr>
            <w:ind w:right="360"/>
          </w:pPr>
          <w:r>
            <w:t>FER  - Projekt</w:t>
          </w:r>
        </w:p>
      </w:tc>
      <w:tc>
        <w:tcPr>
          <w:tcW w:w="3162" w:type="dxa"/>
          <w:tcBorders>
            <w:top w:val="nil"/>
            <w:left w:val="nil"/>
            <w:bottom w:val="nil"/>
            <w:right w:val="nil"/>
          </w:tcBorders>
        </w:tcPr>
        <w:p w14:paraId="38D8C84E" w14:textId="3A019390" w:rsidR="00A10E2F" w:rsidRPr="00DF3B4B" w:rsidRDefault="3A18EA60">
          <w:pPr>
            <w:jc w:val="center"/>
          </w:pPr>
          <w:r w:rsidRPr="3A18EA60">
            <w:rPr>
              <w:rFonts w:ascii="Symbol" w:eastAsia="Symbol" w:hAnsi="Symbol" w:cs="Symbol"/>
            </w:rPr>
            <w:t></w:t>
          </w:r>
          <w:r>
            <w:t xml:space="preserve">FER, </w:t>
          </w:r>
          <w:r w:rsidR="00A10E2F" w:rsidRPr="3A18EA60">
            <w:fldChar w:fldCharType="begin"/>
          </w:r>
          <w:r w:rsidR="00A10E2F" w:rsidRPr="3A18EA60">
            <w:instrText xml:space="preserve"> DATE \@ "yyyy" </w:instrText>
          </w:r>
          <w:r w:rsidR="00A10E2F" w:rsidRPr="3A18EA60">
            <w:fldChar w:fldCharType="separate"/>
          </w:r>
          <w:r w:rsidR="00B64FEE">
            <w:rPr>
              <w:noProof/>
            </w:rPr>
            <w:t>2025</w:t>
          </w:r>
          <w:r w:rsidR="00A10E2F" w:rsidRPr="3A18EA60">
            <w:fldChar w:fldCharType="end"/>
          </w:r>
        </w:p>
      </w:tc>
      <w:tc>
        <w:tcPr>
          <w:tcW w:w="3162" w:type="dxa"/>
          <w:tcBorders>
            <w:top w:val="nil"/>
            <w:left w:val="nil"/>
            <w:bottom w:val="nil"/>
            <w:right w:val="nil"/>
          </w:tcBorders>
        </w:tcPr>
        <w:p w14:paraId="08021C19" w14:textId="77777777" w:rsidR="00A10E2F" w:rsidRPr="00DF3B4B" w:rsidRDefault="3A18EA60">
          <w:pPr>
            <w:jc w:val="right"/>
          </w:pPr>
          <w:r>
            <w:t xml:space="preserve">Stranica </w:t>
          </w:r>
          <w:r w:rsidR="00A10E2F" w:rsidRPr="3A18EA60">
            <w:rPr>
              <w:rStyle w:val="PageNumber"/>
            </w:rPr>
            <w:fldChar w:fldCharType="begin"/>
          </w:r>
          <w:r w:rsidR="00A10E2F" w:rsidRPr="3A18EA60">
            <w:rPr>
              <w:rStyle w:val="PageNumber"/>
            </w:rPr>
            <w:instrText xml:space="preserve"> PAGE </w:instrText>
          </w:r>
          <w:r w:rsidR="00A10E2F" w:rsidRPr="3A18EA60">
            <w:rPr>
              <w:rStyle w:val="PageNumber"/>
            </w:rPr>
            <w:fldChar w:fldCharType="separate"/>
          </w:r>
          <w:r w:rsidRPr="3A18EA60">
            <w:rPr>
              <w:rStyle w:val="PageNumber"/>
            </w:rPr>
            <w:t>3</w:t>
          </w:r>
          <w:r w:rsidR="00A10E2F" w:rsidRPr="3A18EA60">
            <w:rPr>
              <w:rStyle w:val="PageNumber"/>
            </w:rPr>
            <w:fldChar w:fldCharType="end"/>
          </w:r>
          <w:r w:rsidRPr="3A18EA60">
            <w:rPr>
              <w:rStyle w:val="PageNumber"/>
            </w:rPr>
            <w:t xml:space="preserve"> od </w:t>
          </w:r>
          <w:r w:rsidR="00A10E2F" w:rsidRPr="3A18EA60">
            <w:rPr>
              <w:rStyle w:val="PageNumber"/>
            </w:rPr>
            <w:fldChar w:fldCharType="begin"/>
          </w:r>
          <w:r w:rsidR="00A10E2F" w:rsidRPr="3A18EA60">
            <w:rPr>
              <w:rStyle w:val="PageNumber"/>
            </w:rPr>
            <w:instrText xml:space="preserve"> NUMPAGES  \* MERGEFORMAT </w:instrText>
          </w:r>
          <w:r w:rsidR="00A10E2F" w:rsidRPr="3A18EA60">
            <w:rPr>
              <w:rStyle w:val="PageNumber"/>
            </w:rPr>
            <w:fldChar w:fldCharType="separate"/>
          </w:r>
          <w:r w:rsidRPr="3A18EA60">
            <w:rPr>
              <w:rStyle w:val="PageNumber"/>
            </w:rPr>
            <w:t>7</w:t>
          </w:r>
          <w:r w:rsidR="00A10E2F" w:rsidRPr="3A18EA60">
            <w:rPr>
              <w:rStyle w:val="PageNumber"/>
            </w:rPr>
            <w:fldChar w:fldCharType="end"/>
          </w:r>
        </w:p>
      </w:tc>
    </w:tr>
  </w:tbl>
  <w:p w14:paraId="3FE9F23F" w14:textId="77777777" w:rsidR="00A10E2F" w:rsidRDefault="00A10E2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B9D1E0" w14:textId="77777777" w:rsidR="00812FB2" w:rsidRDefault="00812F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4A03A3" w14:textId="77777777" w:rsidR="00C3128B" w:rsidRDefault="00C3128B">
      <w:r>
        <w:separator/>
      </w:r>
    </w:p>
  </w:footnote>
  <w:footnote w:type="continuationSeparator" w:id="0">
    <w:p w14:paraId="6EEE4789" w14:textId="77777777" w:rsidR="00C3128B" w:rsidRDefault="00C3128B">
      <w:r>
        <w:continuationSeparator/>
      </w:r>
    </w:p>
  </w:footnote>
  <w:footnote w:type="continuationNotice" w:id="1">
    <w:p w14:paraId="6B024230" w14:textId="77777777" w:rsidR="00C3128B" w:rsidRDefault="00C3128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53701E" w14:textId="77777777" w:rsidR="00812FB2" w:rsidRDefault="00812FB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379"/>
      <w:gridCol w:w="3179"/>
    </w:tblGrid>
    <w:tr w:rsidR="00A10E2F" w14:paraId="6AAD4008" w14:textId="77777777" w:rsidTr="3D0E57EF">
      <w:tc>
        <w:tcPr>
          <w:tcW w:w="6379" w:type="dxa"/>
        </w:tcPr>
        <w:p w14:paraId="7A07AFAA" w14:textId="78A8F01E" w:rsidR="00A10E2F" w:rsidRPr="00DF3B4B" w:rsidRDefault="3A18EA60">
          <w:r>
            <w:t xml:space="preserve">Proceduralna generacija 3D okruženja, s prikazom u formi </w:t>
          </w:r>
          <w:proofErr w:type="spellStart"/>
          <w:r>
            <w:t>piksel</w:t>
          </w:r>
          <w:proofErr w:type="spellEnd"/>
          <w:r>
            <w:t xml:space="preserve"> umjetnosti – PixFER </w:t>
          </w:r>
          <w:proofErr w:type="spellStart"/>
          <w:r>
            <w:t>OpenWorlds</w:t>
          </w:r>
          <w:proofErr w:type="spellEnd"/>
        </w:p>
      </w:tc>
      <w:tc>
        <w:tcPr>
          <w:tcW w:w="3179" w:type="dxa"/>
        </w:tcPr>
        <w:p w14:paraId="33728E51" w14:textId="3A198441" w:rsidR="00A10E2F" w:rsidRPr="00DF3B4B" w:rsidRDefault="3A18EA60">
          <w:pPr>
            <w:tabs>
              <w:tab w:val="left" w:pos="1135"/>
            </w:tabs>
            <w:spacing w:before="40"/>
            <w:ind w:right="68"/>
          </w:pPr>
          <w:r>
            <w:t xml:space="preserve">  Verzija:           1.0</w:t>
          </w:r>
        </w:p>
      </w:tc>
    </w:tr>
    <w:tr w:rsidR="00A10E2F" w14:paraId="7CC9B2C4" w14:textId="77777777" w:rsidTr="3D0E57EF">
      <w:tc>
        <w:tcPr>
          <w:tcW w:w="6379" w:type="dxa"/>
        </w:tcPr>
        <w:p w14:paraId="2C4DC763" w14:textId="77777777" w:rsidR="00A10E2F" w:rsidRPr="00DF3B4B" w:rsidRDefault="3A18EA60">
          <w:r>
            <w:t>Tehnička dokumentacija</w:t>
          </w:r>
        </w:p>
      </w:tc>
      <w:tc>
        <w:tcPr>
          <w:tcW w:w="3179" w:type="dxa"/>
        </w:tcPr>
        <w:p w14:paraId="23E85305" w14:textId="5C620383" w:rsidR="00A10E2F" w:rsidRPr="00DF3B4B" w:rsidRDefault="3D0E57EF">
          <w:r>
            <w:t xml:space="preserve">  Datum:  1</w:t>
          </w:r>
          <w:r w:rsidR="00812FB2">
            <w:t>9</w:t>
          </w:r>
          <w:r>
            <w:t>/01/25</w:t>
          </w:r>
        </w:p>
      </w:tc>
    </w:tr>
  </w:tbl>
  <w:p w14:paraId="1F72F646" w14:textId="77777777" w:rsidR="00A10E2F" w:rsidRDefault="00A10E2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4E64E8" w14:textId="77777777" w:rsidR="00812FB2" w:rsidRDefault="00812FB2">
    <w:pPr>
      <w:pStyle w:val="Header"/>
    </w:pPr>
  </w:p>
</w:hdr>
</file>

<file path=word/intelligence2.xml><?xml version="1.0" encoding="utf-8"?>
<int2:intelligence xmlns:int2="http://schemas.microsoft.com/office/intelligence/2020/intelligence" xmlns:oel="http://schemas.microsoft.com/office/2019/extlst">
  <int2:observations>
    <int2:textHash int2:hashCode="rrRBCiHshxXhQY" int2:id="oo3azxNt">
      <int2:state int2:value="Rejected" int2:type="AugLoop_Text_Critique"/>
    </int2:textHash>
    <int2:textHash int2:hashCode="jeiEWBPVbTF5FF" int2:id="7uQwUd2J">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FFFFFFFF"/>
    <w:lvl w:ilvl="0">
      <w:start w:val="1"/>
      <w:numFmt w:val="decimal"/>
      <w:pStyle w:val="Heading1"/>
      <w:lvlText w:val="%1."/>
      <w:legacy w:legacy="1" w:legacySpace="144"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1" w15:restartNumberingAfterBreak="0">
    <w:nsid w:val="00E59C95"/>
    <w:multiLevelType w:val="hybridMultilevel"/>
    <w:tmpl w:val="D41EFD24"/>
    <w:lvl w:ilvl="0" w:tplc="13480E94">
      <w:start w:val="1"/>
      <w:numFmt w:val="bullet"/>
      <w:lvlText w:val=""/>
      <w:lvlJc w:val="left"/>
      <w:pPr>
        <w:ind w:left="1080" w:hanging="360"/>
      </w:pPr>
      <w:rPr>
        <w:rFonts w:ascii="Symbol" w:hAnsi="Symbol" w:hint="default"/>
      </w:rPr>
    </w:lvl>
    <w:lvl w:ilvl="1" w:tplc="A3D6B72C">
      <w:start w:val="1"/>
      <w:numFmt w:val="bullet"/>
      <w:lvlText w:val="o"/>
      <w:lvlJc w:val="left"/>
      <w:pPr>
        <w:ind w:left="1800" w:hanging="360"/>
      </w:pPr>
      <w:rPr>
        <w:rFonts w:ascii="Courier New" w:hAnsi="Courier New" w:hint="default"/>
      </w:rPr>
    </w:lvl>
    <w:lvl w:ilvl="2" w:tplc="8FF420BA">
      <w:start w:val="1"/>
      <w:numFmt w:val="bullet"/>
      <w:lvlText w:val=""/>
      <w:lvlJc w:val="left"/>
      <w:pPr>
        <w:ind w:left="2520" w:hanging="360"/>
      </w:pPr>
      <w:rPr>
        <w:rFonts w:ascii="Wingdings" w:hAnsi="Wingdings" w:hint="default"/>
      </w:rPr>
    </w:lvl>
    <w:lvl w:ilvl="3" w:tplc="C2864B4C">
      <w:start w:val="1"/>
      <w:numFmt w:val="bullet"/>
      <w:lvlText w:val=""/>
      <w:lvlJc w:val="left"/>
      <w:pPr>
        <w:ind w:left="3240" w:hanging="360"/>
      </w:pPr>
      <w:rPr>
        <w:rFonts w:ascii="Symbol" w:hAnsi="Symbol" w:hint="default"/>
      </w:rPr>
    </w:lvl>
    <w:lvl w:ilvl="4" w:tplc="FB30284A">
      <w:start w:val="1"/>
      <w:numFmt w:val="bullet"/>
      <w:lvlText w:val="o"/>
      <w:lvlJc w:val="left"/>
      <w:pPr>
        <w:ind w:left="3960" w:hanging="360"/>
      </w:pPr>
      <w:rPr>
        <w:rFonts w:ascii="Courier New" w:hAnsi="Courier New" w:hint="default"/>
      </w:rPr>
    </w:lvl>
    <w:lvl w:ilvl="5" w:tplc="F30837AE">
      <w:start w:val="1"/>
      <w:numFmt w:val="bullet"/>
      <w:lvlText w:val=""/>
      <w:lvlJc w:val="left"/>
      <w:pPr>
        <w:ind w:left="4680" w:hanging="360"/>
      </w:pPr>
      <w:rPr>
        <w:rFonts w:ascii="Wingdings" w:hAnsi="Wingdings" w:hint="default"/>
      </w:rPr>
    </w:lvl>
    <w:lvl w:ilvl="6" w:tplc="880A4A3E">
      <w:start w:val="1"/>
      <w:numFmt w:val="bullet"/>
      <w:lvlText w:val=""/>
      <w:lvlJc w:val="left"/>
      <w:pPr>
        <w:ind w:left="5400" w:hanging="360"/>
      </w:pPr>
      <w:rPr>
        <w:rFonts w:ascii="Symbol" w:hAnsi="Symbol" w:hint="default"/>
      </w:rPr>
    </w:lvl>
    <w:lvl w:ilvl="7" w:tplc="AC20F7A0">
      <w:start w:val="1"/>
      <w:numFmt w:val="bullet"/>
      <w:lvlText w:val="o"/>
      <w:lvlJc w:val="left"/>
      <w:pPr>
        <w:ind w:left="6120" w:hanging="360"/>
      </w:pPr>
      <w:rPr>
        <w:rFonts w:ascii="Courier New" w:hAnsi="Courier New" w:hint="default"/>
      </w:rPr>
    </w:lvl>
    <w:lvl w:ilvl="8" w:tplc="5AFA99EA">
      <w:start w:val="1"/>
      <w:numFmt w:val="bullet"/>
      <w:lvlText w:val=""/>
      <w:lvlJc w:val="left"/>
      <w:pPr>
        <w:ind w:left="6840" w:hanging="360"/>
      </w:pPr>
      <w:rPr>
        <w:rFonts w:ascii="Wingdings" w:hAnsi="Wingdings" w:hint="default"/>
      </w:rPr>
    </w:lvl>
  </w:abstractNum>
  <w:abstractNum w:abstractNumId="2" w15:restartNumberingAfterBreak="0">
    <w:nsid w:val="02793EBA"/>
    <w:multiLevelType w:val="hybridMultilevel"/>
    <w:tmpl w:val="DD9EA3C8"/>
    <w:lvl w:ilvl="0" w:tplc="D5C0E0FE">
      <w:start w:val="1"/>
      <w:numFmt w:val="bullet"/>
      <w:lvlText w:val="-"/>
      <w:lvlJc w:val="left"/>
      <w:pPr>
        <w:ind w:left="1080" w:hanging="360"/>
      </w:pPr>
      <w:rPr>
        <w:rFonts w:ascii="Aptos" w:hAnsi="Aptos" w:hint="default"/>
      </w:rPr>
    </w:lvl>
    <w:lvl w:ilvl="1" w:tplc="1940EF58">
      <w:start w:val="1"/>
      <w:numFmt w:val="bullet"/>
      <w:lvlText w:val="o"/>
      <w:lvlJc w:val="left"/>
      <w:pPr>
        <w:ind w:left="1800" w:hanging="360"/>
      </w:pPr>
      <w:rPr>
        <w:rFonts w:ascii="Courier New" w:hAnsi="Courier New" w:hint="default"/>
      </w:rPr>
    </w:lvl>
    <w:lvl w:ilvl="2" w:tplc="C20E2554">
      <w:start w:val="1"/>
      <w:numFmt w:val="bullet"/>
      <w:lvlText w:val=""/>
      <w:lvlJc w:val="left"/>
      <w:pPr>
        <w:ind w:left="2520" w:hanging="360"/>
      </w:pPr>
      <w:rPr>
        <w:rFonts w:ascii="Wingdings" w:hAnsi="Wingdings" w:hint="default"/>
      </w:rPr>
    </w:lvl>
    <w:lvl w:ilvl="3" w:tplc="68DE7C5E">
      <w:start w:val="1"/>
      <w:numFmt w:val="bullet"/>
      <w:lvlText w:val=""/>
      <w:lvlJc w:val="left"/>
      <w:pPr>
        <w:ind w:left="3240" w:hanging="360"/>
      </w:pPr>
      <w:rPr>
        <w:rFonts w:ascii="Symbol" w:hAnsi="Symbol" w:hint="default"/>
      </w:rPr>
    </w:lvl>
    <w:lvl w:ilvl="4" w:tplc="BE66ECAC">
      <w:start w:val="1"/>
      <w:numFmt w:val="bullet"/>
      <w:lvlText w:val="o"/>
      <w:lvlJc w:val="left"/>
      <w:pPr>
        <w:ind w:left="3960" w:hanging="360"/>
      </w:pPr>
      <w:rPr>
        <w:rFonts w:ascii="Courier New" w:hAnsi="Courier New" w:hint="default"/>
      </w:rPr>
    </w:lvl>
    <w:lvl w:ilvl="5" w:tplc="4066150E">
      <w:start w:val="1"/>
      <w:numFmt w:val="bullet"/>
      <w:lvlText w:val=""/>
      <w:lvlJc w:val="left"/>
      <w:pPr>
        <w:ind w:left="4680" w:hanging="360"/>
      </w:pPr>
      <w:rPr>
        <w:rFonts w:ascii="Wingdings" w:hAnsi="Wingdings" w:hint="default"/>
      </w:rPr>
    </w:lvl>
    <w:lvl w:ilvl="6" w:tplc="1E7CEAE6">
      <w:start w:val="1"/>
      <w:numFmt w:val="bullet"/>
      <w:lvlText w:val=""/>
      <w:lvlJc w:val="left"/>
      <w:pPr>
        <w:ind w:left="5400" w:hanging="360"/>
      </w:pPr>
      <w:rPr>
        <w:rFonts w:ascii="Symbol" w:hAnsi="Symbol" w:hint="default"/>
      </w:rPr>
    </w:lvl>
    <w:lvl w:ilvl="7" w:tplc="0AFCAEE6">
      <w:start w:val="1"/>
      <w:numFmt w:val="bullet"/>
      <w:lvlText w:val="o"/>
      <w:lvlJc w:val="left"/>
      <w:pPr>
        <w:ind w:left="6120" w:hanging="360"/>
      </w:pPr>
      <w:rPr>
        <w:rFonts w:ascii="Courier New" w:hAnsi="Courier New" w:hint="default"/>
      </w:rPr>
    </w:lvl>
    <w:lvl w:ilvl="8" w:tplc="3D60FAE6">
      <w:start w:val="1"/>
      <w:numFmt w:val="bullet"/>
      <w:lvlText w:val=""/>
      <w:lvlJc w:val="left"/>
      <w:pPr>
        <w:ind w:left="6840" w:hanging="360"/>
      </w:pPr>
      <w:rPr>
        <w:rFonts w:ascii="Wingdings" w:hAnsi="Wingdings" w:hint="default"/>
      </w:rPr>
    </w:lvl>
  </w:abstractNum>
  <w:abstractNum w:abstractNumId="3" w15:restartNumberingAfterBreak="0">
    <w:nsid w:val="03F36E71"/>
    <w:multiLevelType w:val="hybridMultilevel"/>
    <w:tmpl w:val="1234B83E"/>
    <w:lvl w:ilvl="0" w:tplc="C31805F0">
      <w:start w:val="1"/>
      <w:numFmt w:val="bullet"/>
      <w:lvlText w:val="-"/>
      <w:lvlJc w:val="left"/>
      <w:pPr>
        <w:ind w:left="720" w:hanging="360"/>
      </w:pPr>
      <w:rPr>
        <w:rFonts w:ascii="Aptos" w:hAnsi="Aptos" w:hint="default"/>
      </w:rPr>
    </w:lvl>
    <w:lvl w:ilvl="1" w:tplc="0E8419FE">
      <w:start w:val="1"/>
      <w:numFmt w:val="bullet"/>
      <w:lvlText w:val="o"/>
      <w:lvlJc w:val="left"/>
      <w:pPr>
        <w:ind w:left="1440" w:hanging="360"/>
      </w:pPr>
      <w:rPr>
        <w:rFonts w:ascii="Courier New" w:hAnsi="Courier New" w:hint="default"/>
      </w:rPr>
    </w:lvl>
    <w:lvl w:ilvl="2" w:tplc="A52CFB62">
      <w:start w:val="1"/>
      <w:numFmt w:val="bullet"/>
      <w:lvlText w:val=""/>
      <w:lvlJc w:val="left"/>
      <w:pPr>
        <w:ind w:left="2160" w:hanging="360"/>
      </w:pPr>
      <w:rPr>
        <w:rFonts w:ascii="Wingdings" w:hAnsi="Wingdings" w:hint="default"/>
      </w:rPr>
    </w:lvl>
    <w:lvl w:ilvl="3" w:tplc="A6186E68">
      <w:start w:val="1"/>
      <w:numFmt w:val="bullet"/>
      <w:lvlText w:val=""/>
      <w:lvlJc w:val="left"/>
      <w:pPr>
        <w:ind w:left="2880" w:hanging="360"/>
      </w:pPr>
      <w:rPr>
        <w:rFonts w:ascii="Symbol" w:hAnsi="Symbol" w:hint="default"/>
      </w:rPr>
    </w:lvl>
    <w:lvl w:ilvl="4" w:tplc="F23A40E2">
      <w:start w:val="1"/>
      <w:numFmt w:val="bullet"/>
      <w:lvlText w:val="o"/>
      <w:lvlJc w:val="left"/>
      <w:pPr>
        <w:ind w:left="3600" w:hanging="360"/>
      </w:pPr>
      <w:rPr>
        <w:rFonts w:ascii="Courier New" w:hAnsi="Courier New" w:hint="default"/>
      </w:rPr>
    </w:lvl>
    <w:lvl w:ilvl="5" w:tplc="8EF285BE">
      <w:start w:val="1"/>
      <w:numFmt w:val="bullet"/>
      <w:lvlText w:val=""/>
      <w:lvlJc w:val="left"/>
      <w:pPr>
        <w:ind w:left="4320" w:hanging="360"/>
      </w:pPr>
      <w:rPr>
        <w:rFonts w:ascii="Wingdings" w:hAnsi="Wingdings" w:hint="default"/>
      </w:rPr>
    </w:lvl>
    <w:lvl w:ilvl="6" w:tplc="4972E8AE">
      <w:start w:val="1"/>
      <w:numFmt w:val="bullet"/>
      <w:lvlText w:val=""/>
      <w:lvlJc w:val="left"/>
      <w:pPr>
        <w:ind w:left="5040" w:hanging="360"/>
      </w:pPr>
      <w:rPr>
        <w:rFonts w:ascii="Symbol" w:hAnsi="Symbol" w:hint="default"/>
      </w:rPr>
    </w:lvl>
    <w:lvl w:ilvl="7" w:tplc="E5F0C45C">
      <w:start w:val="1"/>
      <w:numFmt w:val="bullet"/>
      <w:lvlText w:val="o"/>
      <w:lvlJc w:val="left"/>
      <w:pPr>
        <w:ind w:left="5760" w:hanging="360"/>
      </w:pPr>
      <w:rPr>
        <w:rFonts w:ascii="Courier New" w:hAnsi="Courier New" w:hint="default"/>
      </w:rPr>
    </w:lvl>
    <w:lvl w:ilvl="8" w:tplc="AD2ACD44">
      <w:start w:val="1"/>
      <w:numFmt w:val="bullet"/>
      <w:lvlText w:val=""/>
      <w:lvlJc w:val="left"/>
      <w:pPr>
        <w:ind w:left="6480" w:hanging="360"/>
      </w:pPr>
      <w:rPr>
        <w:rFonts w:ascii="Wingdings" w:hAnsi="Wingdings" w:hint="default"/>
      </w:rPr>
    </w:lvl>
  </w:abstractNum>
  <w:abstractNum w:abstractNumId="4" w15:restartNumberingAfterBreak="0">
    <w:nsid w:val="0BC74B5E"/>
    <w:multiLevelType w:val="hybridMultilevel"/>
    <w:tmpl w:val="84868216"/>
    <w:lvl w:ilvl="0" w:tplc="2CB45BD2">
      <w:start w:val="1"/>
      <w:numFmt w:val="bullet"/>
      <w:lvlText w:val="-"/>
      <w:lvlJc w:val="left"/>
      <w:pPr>
        <w:ind w:left="720" w:hanging="360"/>
      </w:pPr>
      <w:rPr>
        <w:rFonts w:ascii="Aptos" w:hAnsi="Aptos" w:hint="default"/>
      </w:rPr>
    </w:lvl>
    <w:lvl w:ilvl="1" w:tplc="EF924844">
      <w:start w:val="1"/>
      <w:numFmt w:val="bullet"/>
      <w:lvlText w:val="o"/>
      <w:lvlJc w:val="left"/>
      <w:pPr>
        <w:ind w:left="1440" w:hanging="360"/>
      </w:pPr>
      <w:rPr>
        <w:rFonts w:ascii="Courier New" w:hAnsi="Courier New" w:hint="default"/>
      </w:rPr>
    </w:lvl>
    <w:lvl w:ilvl="2" w:tplc="CC5EB01A">
      <w:start w:val="1"/>
      <w:numFmt w:val="bullet"/>
      <w:lvlText w:val=""/>
      <w:lvlJc w:val="left"/>
      <w:pPr>
        <w:ind w:left="2160" w:hanging="360"/>
      </w:pPr>
      <w:rPr>
        <w:rFonts w:ascii="Wingdings" w:hAnsi="Wingdings" w:hint="default"/>
      </w:rPr>
    </w:lvl>
    <w:lvl w:ilvl="3" w:tplc="6406D198">
      <w:start w:val="1"/>
      <w:numFmt w:val="bullet"/>
      <w:lvlText w:val=""/>
      <w:lvlJc w:val="left"/>
      <w:pPr>
        <w:ind w:left="2880" w:hanging="360"/>
      </w:pPr>
      <w:rPr>
        <w:rFonts w:ascii="Symbol" w:hAnsi="Symbol" w:hint="default"/>
      </w:rPr>
    </w:lvl>
    <w:lvl w:ilvl="4" w:tplc="4C443F2A">
      <w:start w:val="1"/>
      <w:numFmt w:val="bullet"/>
      <w:lvlText w:val="o"/>
      <w:lvlJc w:val="left"/>
      <w:pPr>
        <w:ind w:left="3600" w:hanging="360"/>
      </w:pPr>
      <w:rPr>
        <w:rFonts w:ascii="Courier New" w:hAnsi="Courier New" w:hint="default"/>
      </w:rPr>
    </w:lvl>
    <w:lvl w:ilvl="5" w:tplc="AD5E763C">
      <w:start w:val="1"/>
      <w:numFmt w:val="bullet"/>
      <w:lvlText w:val=""/>
      <w:lvlJc w:val="left"/>
      <w:pPr>
        <w:ind w:left="4320" w:hanging="360"/>
      </w:pPr>
      <w:rPr>
        <w:rFonts w:ascii="Wingdings" w:hAnsi="Wingdings" w:hint="default"/>
      </w:rPr>
    </w:lvl>
    <w:lvl w:ilvl="6" w:tplc="4110732C">
      <w:start w:val="1"/>
      <w:numFmt w:val="bullet"/>
      <w:lvlText w:val=""/>
      <w:lvlJc w:val="left"/>
      <w:pPr>
        <w:ind w:left="5040" w:hanging="360"/>
      </w:pPr>
      <w:rPr>
        <w:rFonts w:ascii="Symbol" w:hAnsi="Symbol" w:hint="default"/>
      </w:rPr>
    </w:lvl>
    <w:lvl w:ilvl="7" w:tplc="B906D256">
      <w:start w:val="1"/>
      <w:numFmt w:val="bullet"/>
      <w:lvlText w:val="o"/>
      <w:lvlJc w:val="left"/>
      <w:pPr>
        <w:ind w:left="5760" w:hanging="360"/>
      </w:pPr>
      <w:rPr>
        <w:rFonts w:ascii="Courier New" w:hAnsi="Courier New" w:hint="default"/>
      </w:rPr>
    </w:lvl>
    <w:lvl w:ilvl="8" w:tplc="A6F20196">
      <w:start w:val="1"/>
      <w:numFmt w:val="bullet"/>
      <w:lvlText w:val=""/>
      <w:lvlJc w:val="left"/>
      <w:pPr>
        <w:ind w:left="6480" w:hanging="360"/>
      </w:pPr>
      <w:rPr>
        <w:rFonts w:ascii="Wingdings" w:hAnsi="Wingdings" w:hint="default"/>
      </w:rPr>
    </w:lvl>
  </w:abstractNum>
  <w:abstractNum w:abstractNumId="5" w15:restartNumberingAfterBreak="0">
    <w:nsid w:val="107FBC84"/>
    <w:multiLevelType w:val="hybridMultilevel"/>
    <w:tmpl w:val="9BCEDE0A"/>
    <w:lvl w:ilvl="0" w:tplc="DE5AC976">
      <w:start w:val="1"/>
      <w:numFmt w:val="bullet"/>
      <w:lvlText w:val="-"/>
      <w:lvlJc w:val="left"/>
      <w:pPr>
        <w:ind w:left="720" w:hanging="360"/>
      </w:pPr>
      <w:rPr>
        <w:rFonts w:ascii="Aptos" w:hAnsi="Aptos" w:hint="default"/>
      </w:rPr>
    </w:lvl>
    <w:lvl w:ilvl="1" w:tplc="698A6298">
      <w:start w:val="1"/>
      <w:numFmt w:val="bullet"/>
      <w:lvlText w:val="o"/>
      <w:lvlJc w:val="left"/>
      <w:pPr>
        <w:ind w:left="1440" w:hanging="360"/>
      </w:pPr>
      <w:rPr>
        <w:rFonts w:ascii="Courier New" w:hAnsi="Courier New" w:hint="default"/>
      </w:rPr>
    </w:lvl>
    <w:lvl w:ilvl="2" w:tplc="FCF8608C">
      <w:start w:val="1"/>
      <w:numFmt w:val="bullet"/>
      <w:lvlText w:val=""/>
      <w:lvlJc w:val="left"/>
      <w:pPr>
        <w:ind w:left="2160" w:hanging="360"/>
      </w:pPr>
      <w:rPr>
        <w:rFonts w:ascii="Wingdings" w:hAnsi="Wingdings" w:hint="default"/>
      </w:rPr>
    </w:lvl>
    <w:lvl w:ilvl="3" w:tplc="7640F512">
      <w:start w:val="1"/>
      <w:numFmt w:val="bullet"/>
      <w:lvlText w:val=""/>
      <w:lvlJc w:val="left"/>
      <w:pPr>
        <w:ind w:left="2880" w:hanging="360"/>
      </w:pPr>
      <w:rPr>
        <w:rFonts w:ascii="Symbol" w:hAnsi="Symbol" w:hint="default"/>
      </w:rPr>
    </w:lvl>
    <w:lvl w:ilvl="4" w:tplc="56F800E6">
      <w:start w:val="1"/>
      <w:numFmt w:val="bullet"/>
      <w:lvlText w:val="o"/>
      <w:lvlJc w:val="left"/>
      <w:pPr>
        <w:ind w:left="3600" w:hanging="360"/>
      </w:pPr>
      <w:rPr>
        <w:rFonts w:ascii="Courier New" w:hAnsi="Courier New" w:hint="default"/>
      </w:rPr>
    </w:lvl>
    <w:lvl w:ilvl="5" w:tplc="D8F024F8">
      <w:start w:val="1"/>
      <w:numFmt w:val="bullet"/>
      <w:lvlText w:val=""/>
      <w:lvlJc w:val="left"/>
      <w:pPr>
        <w:ind w:left="4320" w:hanging="360"/>
      </w:pPr>
      <w:rPr>
        <w:rFonts w:ascii="Wingdings" w:hAnsi="Wingdings" w:hint="default"/>
      </w:rPr>
    </w:lvl>
    <w:lvl w:ilvl="6" w:tplc="A2587420">
      <w:start w:val="1"/>
      <w:numFmt w:val="bullet"/>
      <w:lvlText w:val=""/>
      <w:lvlJc w:val="left"/>
      <w:pPr>
        <w:ind w:left="5040" w:hanging="360"/>
      </w:pPr>
      <w:rPr>
        <w:rFonts w:ascii="Symbol" w:hAnsi="Symbol" w:hint="default"/>
      </w:rPr>
    </w:lvl>
    <w:lvl w:ilvl="7" w:tplc="84A8A756">
      <w:start w:val="1"/>
      <w:numFmt w:val="bullet"/>
      <w:lvlText w:val="o"/>
      <w:lvlJc w:val="left"/>
      <w:pPr>
        <w:ind w:left="5760" w:hanging="360"/>
      </w:pPr>
      <w:rPr>
        <w:rFonts w:ascii="Courier New" w:hAnsi="Courier New" w:hint="default"/>
      </w:rPr>
    </w:lvl>
    <w:lvl w:ilvl="8" w:tplc="236EB824">
      <w:start w:val="1"/>
      <w:numFmt w:val="bullet"/>
      <w:lvlText w:val=""/>
      <w:lvlJc w:val="left"/>
      <w:pPr>
        <w:ind w:left="6480" w:hanging="360"/>
      </w:pPr>
      <w:rPr>
        <w:rFonts w:ascii="Wingdings" w:hAnsi="Wingdings" w:hint="default"/>
      </w:rPr>
    </w:lvl>
  </w:abstractNum>
  <w:abstractNum w:abstractNumId="6" w15:restartNumberingAfterBreak="0">
    <w:nsid w:val="125617BB"/>
    <w:multiLevelType w:val="hybridMultilevel"/>
    <w:tmpl w:val="397460E6"/>
    <w:lvl w:ilvl="0" w:tplc="37669E84">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16509053"/>
    <w:multiLevelType w:val="hybridMultilevel"/>
    <w:tmpl w:val="53566ADE"/>
    <w:lvl w:ilvl="0" w:tplc="4AC84B70">
      <w:start w:val="1"/>
      <w:numFmt w:val="bullet"/>
      <w:lvlText w:val="-"/>
      <w:lvlJc w:val="left"/>
      <w:pPr>
        <w:ind w:left="720" w:hanging="360"/>
      </w:pPr>
      <w:rPr>
        <w:rFonts w:ascii="Aptos" w:hAnsi="Aptos" w:hint="default"/>
      </w:rPr>
    </w:lvl>
    <w:lvl w:ilvl="1" w:tplc="980C7E18">
      <w:start w:val="1"/>
      <w:numFmt w:val="bullet"/>
      <w:lvlText w:val="o"/>
      <w:lvlJc w:val="left"/>
      <w:pPr>
        <w:ind w:left="1440" w:hanging="360"/>
      </w:pPr>
      <w:rPr>
        <w:rFonts w:ascii="Courier New" w:hAnsi="Courier New" w:hint="default"/>
      </w:rPr>
    </w:lvl>
    <w:lvl w:ilvl="2" w:tplc="BE6E3D30">
      <w:start w:val="1"/>
      <w:numFmt w:val="bullet"/>
      <w:lvlText w:val=""/>
      <w:lvlJc w:val="left"/>
      <w:pPr>
        <w:ind w:left="2160" w:hanging="360"/>
      </w:pPr>
      <w:rPr>
        <w:rFonts w:ascii="Wingdings" w:hAnsi="Wingdings" w:hint="default"/>
      </w:rPr>
    </w:lvl>
    <w:lvl w:ilvl="3" w:tplc="BDF4D9AE">
      <w:start w:val="1"/>
      <w:numFmt w:val="bullet"/>
      <w:lvlText w:val=""/>
      <w:lvlJc w:val="left"/>
      <w:pPr>
        <w:ind w:left="2880" w:hanging="360"/>
      </w:pPr>
      <w:rPr>
        <w:rFonts w:ascii="Symbol" w:hAnsi="Symbol" w:hint="default"/>
      </w:rPr>
    </w:lvl>
    <w:lvl w:ilvl="4" w:tplc="893EA284">
      <w:start w:val="1"/>
      <w:numFmt w:val="bullet"/>
      <w:lvlText w:val="o"/>
      <w:lvlJc w:val="left"/>
      <w:pPr>
        <w:ind w:left="3600" w:hanging="360"/>
      </w:pPr>
      <w:rPr>
        <w:rFonts w:ascii="Courier New" w:hAnsi="Courier New" w:hint="default"/>
      </w:rPr>
    </w:lvl>
    <w:lvl w:ilvl="5" w:tplc="21007730">
      <w:start w:val="1"/>
      <w:numFmt w:val="bullet"/>
      <w:lvlText w:val=""/>
      <w:lvlJc w:val="left"/>
      <w:pPr>
        <w:ind w:left="4320" w:hanging="360"/>
      </w:pPr>
      <w:rPr>
        <w:rFonts w:ascii="Wingdings" w:hAnsi="Wingdings" w:hint="default"/>
      </w:rPr>
    </w:lvl>
    <w:lvl w:ilvl="6" w:tplc="F5FEB58E">
      <w:start w:val="1"/>
      <w:numFmt w:val="bullet"/>
      <w:lvlText w:val=""/>
      <w:lvlJc w:val="left"/>
      <w:pPr>
        <w:ind w:left="5040" w:hanging="360"/>
      </w:pPr>
      <w:rPr>
        <w:rFonts w:ascii="Symbol" w:hAnsi="Symbol" w:hint="default"/>
      </w:rPr>
    </w:lvl>
    <w:lvl w:ilvl="7" w:tplc="AC2EDEC6">
      <w:start w:val="1"/>
      <w:numFmt w:val="bullet"/>
      <w:lvlText w:val="o"/>
      <w:lvlJc w:val="left"/>
      <w:pPr>
        <w:ind w:left="5760" w:hanging="360"/>
      </w:pPr>
      <w:rPr>
        <w:rFonts w:ascii="Courier New" w:hAnsi="Courier New" w:hint="default"/>
      </w:rPr>
    </w:lvl>
    <w:lvl w:ilvl="8" w:tplc="E1C2582A">
      <w:start w:val="1"/>
      <w:numFmt w:val="bullet"/>
      <w:lvlText w:val=""/>
      <w:lvlJc w:val="left"/>
      <w:pPr>
        <w:ind w:left="6480" w:hanging="360"/>
      </w:pPr>
      <w:rPr>
        <w:rFonts w:ascii="Wingdings" w:hAnsi="Wingdings" w:hint="default"/>
      </w:rPr>
    </w:lvl>
  </w:abstractNum>
  <w:abstractNum w:abstractNumId="8" w15:restartNumberingAfterBreak="0">
    <w:nsid w:val="19EF0D2E"/>
    <w:multiLevelType w:val="hybridMultilevel"/>
    <w:tmpl w:val="7B92EC9C"/>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9" w15:restartNumberingAfterBreak="0">
    <w:nsid w:val="1A8FDCA6"/>
    <w:multiLevelType w:val="hybridMultilevel"/>
    <w:tmpl w:val="B4CA1EA2"/>
    <w:lvl w:ilvl="0" w:tplc="8132E4AE">
      <w:start w:val="1"/>
      <w:numFmt w:val="bullet"/>
      <w:lvlText w:val=""/>
      <w:lvlJc w:val="left"/>
      <w:pPr>
        <w:ind w:left="360" w:hanging="360"/>
      </w:pPr>
      <w:rPr>
        <w:rFonts w:ascii="Symbol" w:hAnsi="Symbol" w:hint="default"/>
      </w:rPr>
    </w:lvl>
    <w:lvl w:ilvl="1" w:tplc="6302B0E8">
      <w:start w:val="1"/>
      <w:numFmt w:val="bullet"/>
      <w:lvlText w:val="o"/>
      <w:lvlJc w:val="left"/>
      <w:pPr>
        <w:ind w:left="1080" w:hanging="360"/>
      </w:pPr>
      <w:rPr>
        <w:rFonts w:ascii="Courier New" w:hAnsi="Courier New" w:hint="default"/>
      </w:rPr>
    </w:lvl>
    <w:lvl w:ilvl="2" w:tplc="38A0A1FA">
      <w:start w:val="1"/>
      <w:numFmt w:val="bullet"/>
      <w:lvlText w:val=""/>
      <w:lvlJc w:val="left"/>
      <w:pPr>
        <w:ind w:left="1800" w:hanging="360"/>
      </w:pPr>
      <w:rPr>
        <w:rFonts w:ascii="Wingdings" w:hAnsi="Wingdings" w:hint="default"/>
      </w:rPr>
    </w:lvl>
    <w:lvl w:ilvl="3" w:tplc="A202D244">
      <w:start w:val="1"/>
      <w:numFmt w:val="bullet"/>
      <w:lvlText w:val=""/>
      <w:lvlJc w:val="left"/>
      <w:pPr>
        <w:ind w:left="2520" w:hanging="360"/>
      </w:pPr>
      <w:rPr>
        <w:rFonts w:ascii="Symbol" w:hAnsi="Symbol" w:hint="default"/>
      </w:rPr>
    </w:lvl>
    <w:lvl w:ilvl="4" w:tplc="EFDC636E">
      <w:start w:val="1"/>
      <w:numFmt w:val="bullet"/>
      <w:lvlText w:val="o"/>
      <w:lvlJc w:val="left"/>
      <w:pPr>
        <w:ind w:left="3240" w:hanging="360"/>
      </w:pPr>
      <w:rPr>
        <w:rFonts w:ascii="Courier New" w:hAnsi="Courier New" w:hint="default"/>
      </w:rPr>
    </w:lvl>
    <w:lvl w:ilvl="5" w:tplc="E3D05796">
      <w:start w:val="1"/>
      <w:numFmt w:val="bullet"/>
      <w:lvlText w:val=""/>
      <w:lvlJc w:val="left"/>
      <w:pPr>
        <w:ind w:left="3960" w:hanging="360"/>
      </w:pPr>
      <w:rPr>
        <w:rFonts w:ascii="Wingdings" w:hAnsi="Wingdings" w:hint="default"/>
      </w:rPr>
    </w:lvl>
    <w:lvl w:ilvl="6" w:tplc="86E20614">
      <w:start w:val="1"/>
      <w:numFmt w:val="bullet"/>
      <w:lvlText w:val=""/>
      <w:lvlJc w:val="left"/>
      <w:pPr>
        <w:ind w:left="4680" w:hanging="360"/>
      </w:pPr>
      <w:rPr>
        <w:rFonts w:ascii="Symbol" w:hAnsi="Symbol" w:hint="default"/>
      </w:rPr>
    </w:lvl>
    <w:lvl w:ilvl="7" w:tplc="8A4C01E4">
      <w:start w:val="1"/>
      <w:numFmt w:val="bullet"/>
      <w:lvlText w:val="o"/>
      <w:lvlJc w:val="left"/>
      <w:pPr>
        <w:ind w:left="5400" w:hanging="360"/>
      </w:pPr>
      <w:rPr>
        <w:rFonts w:ascii="Courier New" w:hAnsi="Courier New" w:hint="default"/>
      </w:rPr>
    </w:lvl>
    <w:lvl w:ilvl="8" w:tplc="C96493CA">
      <w:start w:val="1"/>
      <w:numFmt w:val="bullet"/>
      <w:lvlText w:val=""/>
      <w:lvlJc w:val="left"/>
      <w:pPr>
        <w:ind w:left="6120" w:hanging="360"/>
      </w:pPr>
      <w:rPr>
        <w:rFonts w:ascii="Wingdings" w:hAnsi="Wingdings" w:hint="default"/>
      </w:rPr>
    </w:lvl>
  </w:abstractNum>
  <w:abstractNum w:abstractNumId="10" w15:restartNumberingAfterBreak="0">
    <w:nsid w:val="1B120895"/>
    <w:multiLevelType w:val="hybridMultilevel"/>
    <w:tmpl w:val="07A81010"/>
    <w:lvl w:ilvl="0" w:tplc="FFFFFFFF">
      <w:start w:val="1"/>
      <w:numFmt w:val="bullet"/>
      <w:lvlText w:val="o"/>
      <w:lvlJc w:val="left"/>
      <w:pPr>
        <w:ind w:left="1080" w:hanging="360"/>
      </w:pPr>
      <w:rPr>
        <w:rFonts w:ascii="Courier New" w:hAnsi="Courier New" w:hint="default"/>
      </w:rPr>
    </w:lvl>
    <w:lvl w:ilvl="1" w:tplc="B3BCC61A">
      <w:start w:val="1"/>
      <w:numFmt w:val="bullet"/>
      <w:lvlText w:val="o"/>
      <w:lvlJc w:val="left"/>
      <w:pPr>
        <w:ind w:left="1800" w:hanging="360"/>
      </w:pPr>
      <w:rPr>
        <w:rFonts w:ascii="Courier New" w:hAnsi="Courier New" w:hint="default"/>
      </w:rPr>
    </w:lvl>
    <w:lvl w:ilvl="2" w:tplc="6C4E6416">
      <w:start w:val="1"/>
      <w:numFmt w:val="bullet"/>
      <w:lvlText w:val=""/>
      <w:lvlJc w:val="left"/>
      <w:pPr>
        <w:ind w:left="2520" w:hanging="360"/>
      </w:pPr>
      <w:rPr>
        <w:rFonts w:ascii="Wingdings" w:hAnsi="Wingdings" w:hint="default"/>
      </w:rPr>
    </w:lvl>
    <w:lvl w:ilvl="3" w:tplc="28E2EF92">
      <w:start w:val="1"/>
      <w:numFmt w:val="bullet"/>
      <w:lvlText w:val=""/>
      <w:lvlJc w:val="left"/>
      <w:pPr>
        <w:ind w:left="3240" w:hanging="360"/>
      </w:pPr>
      <w:rPr>
        <w:rFonts w:ascii="Symbol" w:hAnsi="Symbol" w:hint="default"/>
      </w:rPr>
    </w:lvl>
    <w:lvl w:ilvl="4" w:tplc="52DC3454">
      <w:start w:val="1"/>
      <w:numFmt w:val="bullet"/>
      <w:lvlText w:val="o"/>
      <w:lvlJc w:val="left"/>
      <w:pPr>
        <w:ind w:left="3960" w:hanging="360"/>
      </w:pPr>
      <w:rPr>
        <w:rFonts w:ascii="Courier New" w:hAnsi="Courier New" w:hint="default"/>
      </w:rPr>
    </w:lvl>
    <w:lvl w:ilvl="5" w:tplc="EB525870">
      <w:start w:val="1"/>
      <w:numFmt w:val="bullet"/>
      <w:lvlText w:val=""/>
      <w:lvlJc w:val="left"/>
      <w:pPr>
        <w:ind w:left="4680" w:hanging="360"/>
      </w:pPr>
      <w:rPr>
        <w:rFonts w:ascii="Wingdings" w:hAnsi="Wingdings" w:hint="default"/>
      </w:rPr>
    </w:lvl>
    <w:lvl w:ilvl="6" w:tplc="26B8BD48">
      <w:start w:val="1"/>
      <w:numFmt w:val="bullet"/>
      <w:lvlText w:val=""/>
      <w:lvlJc w:val="left"/>
      <w:pPr>
        <w:ind w:left="5400" w:hanging="360"/>
      </w:pPr>
      <w:rPr>
        <w:rFonts w:ascii="Symbol" w:hAnsi="Symbol" w:hint="default"/>
      </w:rPr>
    </w:lvl>
    <w:lvl w:ilvl="7" w:tplc="0AA0D902">
      <w:start w:val="1"/>
      <w:numFmt w:val="bullet"/>
      <w:lvlText w:val="o"/>
      <w:lvlJc w:val="left"/>
      <w:pPr>
        <w:ind w:left="6120" w:hanging="360"/>
      </w:pPr>
      <w:rPr>
        <w:rFonts w:ascii="Courier New" w:hAnsi="Courier New" w:hint="default"/>
      </w:rPr>
    </w:lvl>
    <w:lvl w:ilvl="8" w:tplc="D4EABEF2">
      <w:start w:val="1"/>
      <w:numFmt w:val="bullet"/>
      <w:lvlText w:val=""/>
      <w:lvlJc w:val="left"/>
      <w:pPr>
        <w:ind w:left="6840" w:hanging="360"/>
      </w:pPr>
      <w:rPr>
        <w:rFonts w:ascii="Wingdings" w:hAnsi="Wingdings" w:hint="default"/>
      </w:rPr>
    </w:lvl>
  </w:abstractNum>
  <w:abstractNum w:abstractNumId="11" w15:restartNumberingAfterBreak="0">
    <w:nsid w:val="20911403"/>
    <w:multiLevelType w:val="hybridMultilevel"/>
    <w:tmpl w:val="C6BA4C44"/>
    <w:lvl w:ilvl="0" w:tplc="37669E84">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24CFAA65"/>
    <w:multiLevelType w:val="hybridMultilevel"/>
    <w:tmpl w:val="553EA732"/>
    <w:lvl w:ilvl="0" w:tplc="A3403B9A">
      <w:start w:val="1"/>
      <w:numFmt w:val="bullet"/>
      <w:lvlText w:val="-"/>
      <w:lvlJc w:val="left"/>
      <w:pPr>
        <w:ind w:left="720" w:hanging="360"/>
      </w:pPr>
      <w:rPr>
        <w:rFonts w:ascii="Aptos" w:hAnsi="Aptos" w:hint="default"/>
      </w:rPr>
    </w:lvl>
    <w:lvl w:ilvl="1" w:tplc="E0108B76">
      <w:start w:val="1"/>
      <w:numFmt w:val="bullet"/>
      <w:lvlText w:val="o"/>
      <w:lvlJc w:val="left"/>
      <w:pPr>
        <w:ind w:left="1440" w:hanging="360"/>
      </w:pPr>
      <w:rPr>
        <w:rFonts w:ascii="Courier New" w:hAnsi="Courier New" w:hint="default"/>
      </w:rPr>
    </w:lvl>
    <w:lvl w:ilvl="2" w:tplc="C4DCB802">
      <w:start w:val="1"/>
      <w:numFmt w:val="bullet"/>
      <w:lvlText w:val=""/>
      <w:lvlJc w:val="left"/>
      <w:pPr>
        <w:ind w:left="2160" w:hanging="360"/>
      </w:pPr>
      <w:rPr>
        <w:rFonts w:ascii="Wingdings" w:hAnsi="Wingdings" w:hint="default"/>
      </w:rPr>
    </w:lvl>
    <w:lvl w:ilvl="3" w:tplc="9EB067F6">
      <w:start w:val="1"/>
      <w:numFmt w:val="bullet"/>
      <w:lvlText w:val=""/>
      <w:lvlJc w:val="left"/>
      <w:pPr>
        <w:ind w:left="2880" w:hanging="360"/>
      </w:pPr>
      <w:rPr>
        <w:rFonts w:ascii="Symbol" w:hAnsi="Symbol" w:hint="default"/>
      </w:rPr>
    </w:lvl>
    <w:lvl w:ilvl="4" w:tplc="C68EDC36">
      <w:start w:val="1"/>
      <w:numFmt w:val="bullet"/>
      <w:lvlText w:val="o"/>
      <w:lvlJc w:val="left"/>
      <w:pPr>
        <w:ind w:left="3600" w:hanging="360"/>
      </w:pPr>
      <w:rPr>
        <w:rFonts w:ascii="Courier New" w:hAnsi="Courier New" w:hint="default"/>
      </w:rPr>
    </w:lvl>
    <w:lvl w:ilvl="5" w:tplc="C58C14F4">
      <w:start w:val="1"/>
      <w:numFmt w:val="bullet"/>
      <w:lvlText w:val=""/>
      <w:lvlJc w:val="left"/>
      <w:pPr>
        <w:ind w:left="4320" w:hanging="360"/>
      </w:pPr>
      <w:rPr>
        <w:rFonts w:ascii="Wingdings" w:hAnsi="Wingdings" w:hint="default"/>
      </w:rPr>
    </w:lvl>
    <w:lvl w:ilvl="6" w:tplc="14DE02C8">
      <w:start w:val="1"/>
      <w:numFmt w:val="bullet"/>
      <w:lvlText w:val=""/>
      <w:lvlJc w:val="left"/>
      <w:pPr>
        <w:ind w:left="5040" w:hanging="360"/>
      </w:pPr>
      <w:rPr>
        <w:rFonts w:ascii="Symbol" w:hAnsi="Symbol" w:hint="default"/>
      </w:rPr>
    </w:lvl>
    <w:lvl w:ilvl="7" w:tplc="144CEA74">
      <w:start w:val="1"/>
      <w:numFmt w:val="bullet"/>
      <w:lvlText w:val="o"/>
      <w:lvlJc w:val="left"/>
      <w:pPr>
        <w:ind w:left="5760" w:hanging="360"/>
      </w:pPr>
      <w:rPr>
        <w:rFonts w:ascii="Courier New" w:hAnsi="Courier New" w:hint="default"/>
      </w:rPr>
    </w:lvl>
    <w:lvl w:ilvl="8" w:tplc="0BBA285A">
      <w:start w:val="1"/>
      <w:numFmt w:val="bullet"/>
      <w:lvlText w:val=""/>
      <w:lvlJc w:val="left"/>
      <w:pPr>
        <w:ind w:left="6480" w:hanging="360"/>
      </w:pPr>
      <w:rPr>
        <w:rFonts w:ascii="Wingdings" w:hAnsi="Wingdings" w:hint="default"/>
      </w:rPr>
    </w:lvl>
  </w:abstractNum>
  <w:abstractNum w:abstractNumId="13" w15:restartNumberingAfterBreak="0">
    <w:nsid w:val="25D91FD8"/>
    <w:multiLevelType w:val="hybridMultilevel"/>
    <w:tmpl w:val="8F567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801290"/>
    <w:multiLevelType w:val="hybridMultilevel"/>
    <w:tmpl w:val="AE1E6430"/>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5" w15:restartNumberingAfterBreak="0">
    <w:nsid w:val="289AC7B1"/>
    <w:multiLevelType w:val="hybridMultilevel"/>
    <w:tmpl w:val="E5DAA2CC"/>
    <w:lvl w:ilvl="0" w:tplc="D8223AC0">
      <w:start w:val="1"/>
      <w:numFmt w:val="bullet"/>
      <w:lvlText w:val="-"/>
      <w:lvlJc w:val="left"/>
      <w:pPr>
        <w:ind w:left="720" w:hanging="360"/>
      </w:pPr>
      <w:rPr>
        <w:rFonts w:ascii="Aptos" w:hAnsi="Aptos" w:hint="default"/>
      </w:rPr>
    </w:lvl>
    <w:lvl w:ilvl="1" w:tplc="6824B30A">
      <w:start w:val="1"/>
      <w:numFmt w:val="bullet"/>
      <w:lvlText w:val="o"/>
      <w:lvlJc w:val="left"/>
      <w:pPr>
        <w:ind w:left="1440" w:hanging="360"/>
      </w:pPr>
      <w:rPr>
        <w:rFonts w:ascii="Courier New" w:hAnsi="Courier New" w:hint="default"/>
      </w:rPr>
    </w:lvl>
    <w:lvl w:ilvl="2" w:tplc="0890F80E">
      <w:start w:val="1"/>
      <w:numFmt w:val="bullet"/>
      <w:lvlText w:val=""/>
      <w:lvlJc w:val="left"/>
      <w:pPr>
        <w:ind w:left="2160" w:hanging="360"/>
      </w:pPr>
      <w:rPr>
        <w:rFonts w:ascii="Wingdings" w:hAnsi="Wingdings" w:hint="default"/>
      </w:rPr>
    </w:lvl>
    <w:lvl w:ilvl="3" w:tplc="F02A41E8">
      <w:start w:val="1"/>
      <w:numFmt w:val="bullet"/>
      <w:lvlText w:val=""/>
      <w:lvlJc w:val="left"/>
      <w:pPr>
        <w:ind w:left="2880" w:hanging="360"/>
      </w:pPr>
      <w:rPr>
        <w:rFonts w:ascii="Symbol" w:hAnsi="Symbol" w:hint="default"/>
      </w:rPr>
    </w:lvl>
    <w:lvl w:ilvl="4" w:tplc="BCA20EC0">
      <w:start w:val="1"/>
      <w:numFmt w:val="bullet"/>
      <w:lvlText w:val="o"/>
      <w:lvlJc w:val="left"/>
      <w:pPr>
        <w:ind w:left="3600" w:hanging="360"/>
      </w:pPr>
      <w:rPr>
        <w:rFonts w:ascii="Courier New" w:hAnsi="Courier New" w:hint="default"/>
      </w:rPr>
    </w:lvl>
    <w:lvl w:ilvl="5" w:tplc="37FC0E92">
      <w:start w:val="1"/>
      <w:numFmt w:val="bullet"/>
      <w:lvlText w:val=""/>
      <w:lvlJc w:val="left"/>
      <w:pPr>
        <w:ind w:left="4320" w:hanging="360"/>
      </w:pPr>
      <w:rPr>
        <w:rFonts w:ascii="Wingdings" w:hAnsi="Wingdings" w:hint="default"/>
      </w:rPr>
    </w:lvl>
    <w:lvl w:ilvl="6" w:tplc="3C38A384">
      <w:start w:val="1"/>
      <w:numFmt w:val="bullet"/>
      <w:lvlText w:val=""/>
      <w:lvlJc w:val="left"/>
      <w:pPr>
        <w:ind w:left="5040" w:hanging="360"/>
      </w:pPr>
      <w:rPr>
        <w:rFonts w:ascii="Symbol" w:hAnsi="Symbol" w:hint="default"/>
      </w:rPr>
    </w:lvl>
    <w:lvl w:ilvl="7" w:tplc="AD588624">
      <w:start w:val="1"/>
      <w:numFmt w:val="bullet"/>
      <w:lvlText w:val="o"/>
      <w:lvlJc w:val="left"/>
      <w:pPr>
        <w:ind w:left="5760" w:hanging="360"/>
      </w:pPr>
      <w:rPr>
        <w:rFonts w:ascii="Courier New" w:hAnsi="Courier New" w:hint="default"/>
      </w:rPr>
    </w:lvl>
    <w:lvl w:ilvl="8" w:tplc="9EA6D75E">
      <w:start w:val="1"/>
      <w:numFmt w:val="bullet"/>
      <w:lvlText w:val=""/>
      <w:lvlJc w:val="left"/>
      <w:pPr>
        <w:ind w:left="6480" w:hanging="360"/>
      </w:pPr>
      <w:rPr>
        <w:rFonts w:ascii="Wingdings" w:hAnsi="Wingdings" w:hint="default"/>
      </w:rPr>
    </w:lvl>
  </w:abstractNum>
  <w:abstractNum w:abstractNumId="16" w15:restartNumberingAfterBreak="0">
    <w:nsid w:val="2A882E79"/>
    <w:multiLevelType w:val="hybridMultilevel"/>
    <w:tmpl w:val="FC785388"/>
    <w:lvl w:ilvl="0" w:tplc="14205E80">
      <w:start w:val="1"/>
      <w:numFmt w:val="decimal"/>
      <w:lvlText w:val="%1)"/>
      <w:lvlJc w:val="left"/>
      <w:pPr>
        <w:ind w:left="1080" w:hanging="360"/>
      </w:pPr>
    </w:lvl>
    <w:lvl w:ilvl="1" w:tplc="CD8E7178">
      <w:start w:val="1"/>
      <w:numFmt w:val="lowerLetter"/>
      <w:lvlText w:val="%2."/>
      <w:lvlJc w:val="left"/>
      <w:pPr>
        <w:ind w:left="1800" w:hanging="360"/>
      </w:pPr>
    </w:lvl>
    <w:lvl w:ilvl="2" w:tplc="7DACA528">
      <w:start w:val="1"/>
      <w:numFmt w:val="lowerRoman"/>
      <w:lvlText w:val="%3."/>
      <w:lvlJc w:val="right"/>
      <w:pPr>
        <w:ind w:left="2520" w:hanging="180"/>
      </w:pPr>
    </w:lvl>
    <w:lvl w:ilvl="3" w:tplc="93AEF0A0">
      <w:start w:val="1"/>
      <w:numFmt w:val="decimal"/>
      <w:lvlText w:val="%4."/>
      <w:lvlJc w:val="left"/>
      <w:pPr>
        <w:ind w:left="3240" w:hanging="360"/>
      </w:pPr>
    </w:lvl>
    <w:lvl w:ilvl="4" w:tplc="B078849A">
      <w:start w:val="1"/>
      <w:numFmt w:val="lowerLetter"/>
      <w:lvlText w:val="%5."/>
      <w:lvlJc w:val="left"/>
      <w:pPr>
        <w:ind w:left="3960" w:hanging="360"/>
      </w:pPr>
    </w:lvl>
    <w:lvl w:ilvl="5" w:tplc="73003C14">
      <w:start w:val="1"/>
      <w:numFmt w:val="lowerRoman"/>
      <w:lvlText w:val="%6."/>
      <w:lvlJc w:val="right"/>
      <w:pPr>
        <w:ind w:left="4680" w:hanging="180"/>
      </w:pPr>
    </w:lvl>
    <w:lvl w:ilvl="6" w:tplc="29A29852">
      <w:start w:val="1"/>
      <w:numFmt w:val="decimal"/>
      <w:lvlText w:val="%7."/>
      <w:lvlJc w:val="left"/>
      <w:pPr>
        <w:ind w:left="5400" w:hanging="360"/>
      </w:pPr>
    </w:lvl>
    <w:lvl w:ilvl="7" w:tplc="29CE3B0E">
      <w:start w:val="1"/>
      <w:numFmt w:val="lowerLetter"/>
      <w:lvlText w:val="%8."/>
      <w:lvlJc w:val="left"/>
      <w:pPr>
        <w:ind w:left="6120" w:hanging="360"/>
      </w:pPr>
    </w:lvl>
    <w:lvl w:ilvl="8" w:tplc="0D9C6EDC">
      <w:start w:val="1"/>
      <w:numFmt w:val="lowerRoman"/>
      <w:lvlText w:val="%9."/>
      <w:lvlJc w:val="right"/>
      <w:pPr>
        <w:ind w:left="6840" w:hanging="180"/>
      </w:pPr>
    </w:lvl>
  </w:abstractNum>
  <w:abstractNum w:abstractNumId="17" w15:restartNumberingAfterBreak="0">
    <w:nsid w:val="2C0610C5"/>
    <w:multiLevelType w:val="hybridMultilevel"/>
    <w:tmpl w:val="F260E698"/>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8" w15:restartNumberingAfterBreak="0">
    <w:nsid w:val="2CD47FF4"/>
    <w:multiLevelType w:val="hybridMultilevel"/>
    <w:tmpl w:val="34FE5144"/>
    <w:lvl w:ilvl="0" w:tplc="37669E84">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300834F1"/>
    <w:multiLevelType w:val="hybridMultilevel"/>
    <w:tmpl w:val="0A0CA86C"/>
    <w:lvl w:ilvl="0" w:tplc="DC0661E6">
      <w:start w:val="1"/>
      <w:numFmt w:val="bullet"/>
      <w:lvlText w:val=""/>
      <w:lvlJc w:val="left"/>
      <w:pPr>
        <w:ind w:left="1080" w:hanging="360"/>
      </w:pPr>
      <w:rPr>
        <w:rFonts w:ascii="Symbol" w:hAnsi="Symbol" w:hint="default"/>
      </w:rPr>
    </w:lvl>
    <w:lvl w:ilvl="1" w:tplc="332A5258">
      <w:start w:val="1"/>
      <w:numFmt w:val="bullet"/>
      <w:lvlText w:val="o"/>
      <w:lvlJc w:val="left"/>
      <w:pPr>
        <w:ind w:left="1800" w:hanging="360"/>
      </w:pPr>
      <w:rPr>
        <w:rFonts w:ascii="Courier New" w:hAnsi="Courier New" w:hint="default"/>
      </w:rPr>
    </w:lvl>
    <w:lvl w:ilvl="2" w:tplc="7BB446E2">
      <w:start w:val="1"/>
      <w:numFmt w:val="bullet"/>
      <w:lvlText w:val=""/>
      <w:lvlJc w:val="left"/>
      <w:pPr>
        <w:ind w:left="2520" w:hanging="360"/>
      </w:pPr>
      <w:rPr>
        <w:rFonts w:ascii="Wingdings" w:hAnsi="Wingdings" w:hint="default"/>
      </w:rPr>
    </w:lvl>
    <w:lvl w:ilvl="3" w:tplc="B45CB8AE">
      <w:start w:val="1"/>
      <w:numFmt w:val="bullet"/>
      <w:lvlText w:val=""/>
      <w:lvlJc w:val="left"/>
      <w:pPr>
        <w:ind w:left="3240" w:hanging="360"/>
      </w:pPr>
      <w:rPr>
        <w:rFonts w:ascii="Symbol" w:hAnsi="Symbol" w:hint="default"/>
      </w:rPr>
    </w:lvl>
    <w:lvl w:ilvl="4" w:tplc="8598A53C">
      <w:start w:val="1"/>
      <w:numFmt w:val="bullet"/>
      <w:lvlText w:val="o"/>
      <w:lvlJc w:val="left"/>
      <w:pPr>
        <w:ind w:left="3960" w:hanging="360"/>
      </w:pPr>
      <w:rPr>
        <w:rFonts w:ascii="Courier New" w:hAnsi="Courier New" w:hint="default"/>
      </w:rPr>
    </w:lvl>
    <w:lvl w:ilvl="5" w:tplc="740C73E6">
      <w:start w:val="1"/>
      <w:numFmt w:val="bullet"/>
      <w:lvlText w:val=""/>
      <w:lvlJc w:val="left"/>
      <w:pPr>
        <w:ind w:left="4680" w:hanging="360"/>
      </w:pPr>
      <w:rPr>
        <w:rFonts w:ascii="Wingdings" w:hAnsi="Wingdings" w:hint="default"/>
      </w:rPr>
    </w:lvl>
    <w:lvl w:ilvl="6" w:tplc="B2F8454E">
      <w:start w:val="1"/>
      <w:numFmt w:val="bullet"/>
      <w:lvlText w:val=""/>
      <w:lvlJc w:val="left"/>
      <w:pPr>
        <w:ind w:left="5400" w:hanging="360"/>
      </w:pPr>
      <w:rPr>
        <w:rFonts w:ascii="Symbol" w:hAnsi="Symbol" w:hint="default"/>
      </w:rPr>
    </w:lvl>
    <w:lvl w:ilvl="7" w:tplc="1D603574">
      <w:start w:val="1"/>
      <w:numFmt w:val="bullet"/>
      <w:lvlText w:val="o"/>
      <w:lvlJc w:val="left"/>
      <w:pPr>
        <w:ind w:left="6120" w:hanging="360"/>
      </w:pPr>
      <w:rPr>
        <w:rFonts w:ascii="Courier New" w:hAnsi="Courier New" w:hint="default"/>
      </w:rPr>
    </w:lvl>
    <w:lvl w:ilvl="8" w:tplc="EBC21420">
      <w:start w:val="1"/>
      <w:numFmt w:val="bullet"/>
      <w:lvlText w:val=""/>
      <w:lvlJc w:val="left"/>
      <w:pPr>
        <w:ind w:left="6840" w:hanging="360"/>
      </w:pPr>
      <w:rPr>
        <w:rFonts w:ascii="Wingdings" w:hAnsi="Wingdings" w:hint="default"/>
      </w:rPr>
    </w:lvl>
  </w:abstractNum>
  <w:abstractNum w:abstractNumId="20" w15:restartNumberingAfterBreak="0">
    <w:nsid w:val="366BB99D"/>
    <w:multiLevelType w:val="hybridMultilevel"/>
    <w:tmpl w:val="4A0879B8"/>
    <w:lvl w:ilvl="0" w:tplc="1F12617E">
      <w:start w:val="1"/>
      <w:numFmt w:val="bullet"/>
      <w:lvlText w:val="-"/>
      <w:lvlJc w:val="left"/>
      <w:pPr>
        <w:ind w:left="720" w:hanging="360"/>
      </w:pPr>
      <w:rPr>
        <w:rFonts w:ascii="Aptos" w:hAnsi="Aptos" w:hint="default"/>
      </w:rPr>
    </w:lvl>
    <w:lvl w:ilvl="1" w:tplc="77989BBE">
      <w:start w:val="1"/>
      <w:numFmt w:val="bullet"/>
      <w:lvlText w:val="o"/>
      <w:lvlJc w:val="left"/>
      <w:pPr>
        <w:ind w:left="1440" w:hanging="360"/>
      </w:pPr>
      <w:rPr>
        <w:rFonts w:ascii="Courier New" w:hAnsi="Courier New" w:hint="default"/>
      </w:rPr>
    </w:lvl>
    <w:lvl w:ilvl="2" w:tplc="6BAE58CA">
      <w:start w:val="1"/>
      <w:numFmt w:val="bullet"/>
      <w:lvlText w:val=""/>
      <w:lvlJc w:val="left"/>
      <w:pPr>
        <w:ind w:left="2160" w:hanging="360"/>
      </w:pPr>
      <w:rPr>
        <w:rFonts w:ascii="Wingdings" w:hAnsi="Wingdings" w:hint="default"/>
      </w:rPr>
    </w:lvl>
    <w:lvl w:ilvl="3" w:tplc="C158E798">
      <w:start w:val="1"/>
      <w:numFmt w:val="bullet"/>
      <w:lvlText w:val=""/>
      <w:lvlJc w:val="left"/>
      <w:pPr>
        <w:ind w:left="2880" w:hanging="360"/>
      </w:pPr>
      <w:rPr>
        <w:rFonts w:ascii="Symbol" w:hAnsi="Symbol" w:hint="default"/>
      </w:rPr>
    </w:lvl>
    <w:lvl w:ilvl="4" w:tplc="31C0F548">
      <w:start w:val="1"/>
      <w:numFmt w:val="bullet"/>
      <w:lvlText w:val="o"/>
      <w:lvlJc w:val="left"/>
      <w:pPr>
        <w:ind w:left="3600" w:hanging="360"/>
      </w:pPr>
      <w:rPr>
        <w:rFonts w:ascii="Courier New" w:hAnsi="Courier New" w:hint="default"/>
      </w:rPr>
    </w:lvl>
    <w:lvl w:ilvl="5" w:tplc="7CB0D020">
      <w:start w:val="1"/>
      <w:numFmt w:val="bullet"/>
      <w:lvlText w:val=""/>
      <w:lvlJc w:val="left"/>
      <w:pPr>
        <w:ind w:left="4320" w:hanging="360"/>
      </w:pPr>
      <w:rPr>
        <w:rFonts w:ascii="Wingdings" w:hAnsi="Wingdings" w:hint="default"/>
      </w:rPr>
    </w:lvl>
    <w:lvl w:ilvl="6" w:tplc="1444F9CE">
      <w:start w:val="1"/>
      <w:numFmt w:val="bullet"/>
      <w:lvlText w:val=""/>
      <w:lvlJc w:val="left"/>
      <w:pPr>
        <w:ind w:left="5040" w:hanging="360"/>
      </w:pPr>
      <w:rPr>
        <w:rFonts w:ascii="Symbol" w:hAnsi="Symbol" w:hint="default"/>
      </w:rPr>
    </w:lvl>
    <w:lvl w:ilvl="7" w:tplc="14660E9A">
      <w:start w:val="1"/>
      <w:numFmt w:val="bullet"/>
      <w:lvlText w:val="o"/>
      <w:lvlJc w:val="left"/>
      <w:pPr>
        <w:ind w:left="5760" w:hanging="360"/>
      </w:pPr>
      <w:rPr>
        <w:rFonts w:ascii="Courier New" w:hAnsi="Courier New" w:hint="default"/>
      </w:rPr>
    </w:lvl>
    <w:lvl w:ilvl="8" w:tplc="8488F37A">
      <w:start w:val="1"/>
      <w:numFmt w:val="bullet"/>
      <w:lvlText w:val=""/>
      <w:lvlJc w:val="left"/>
      <w:pPr>
        <w:ind w:left="6480" w:hanging="360"/>
      </w:pPr>
      <w:rPr>
        <w:rFonts w:ascii="Wingdings" w:hAnsi="Wingdings" w:hint="default"/>
      </w:rPr>
    </w:lvl>
  </w:abstractNum>
  <w:abstractNum w:abstractNumId="21" w15:restartNumberingAfterBreak="0">
    <w:nsid w:val="397A7FDA"/>
    <w:multiLevelType w:val="hybridMultilevel"/>
    <w:tmpl w:val="4BD6C4A8"/>
    <w:lvl w:ilvl="0" w:tplc="D5CC6C94">
      <w:start w:val="1"/>
      <w:numFmt w:val="bullet"/>
      <w:lvlText w:val=""/>
      <w:lvlJc w:val="left"/>
      <w:pPr>
        <w:ind w:left="1080" w:hanging="360"/>
      </w:pPr>
      <w:rPr>
        <w:rFonts w:ascii="Symbol" w:hAnsi="Symbol" w:hint="default"/>
      </w:rPr>
    </w:lvl>
    <w:lvl w:ilvl="1" w:tplc="00D42ED8">
      <w:start w:val="1"/>
      <w:numFmt w:val="bullet"/>
      <w:lvlText w:val="o"/>
      <w:lvlJc w:val="left"/>
      <w:pPr>
        <w:ind w:left="1800" w:hanging="360"/>
      </w:pPr>
      <w:rPr>
        <w:rFonts w:ascii="Courier New" w:hAnsi="Courier New" w:hint="default"/>
      </w:rPr>
    </w:lvl>
    <w:lvl w:ilvl="2" w:tplc="A09642BC">
      <w:start w:val="1"/>
      <w:numFmt w:val="bullet"/>
      <w:lvlText w:val=""/>
      <w:lvlJc w:val="left"/>
      <w:pPr>
        <w:ind w:left="2520" w:hanging="360"/>
      </w:pPr>
      <w:rPr>
        <w:rFonts w:ascii="Wingdings" w:hAnsi="Wingdings" w:hint="default"/>
      </w:rPr>
    </w:lvl>
    <w:lvl w:ilvl="3" w:tplc="8CDA2A20">
      <w:start w:val="1"/>
      <w:numFmt w:val="bullet"/>
      <w:lvlText w:val=""/>
      <w:lvlJc w:val="left"/>
      <w:pPr>
        <w:ind w:left="3240" w:hanging="360"/>
      </w:pPr>
      <w:rPr>
        <w:rFonts w:ascii="Symbol" w:hAnsi="Symbol" w:hint="default"/>
      </w:rPr>
    </w:lvl>
    <w:lvl w:ilvl="4" w:tplc="76E0D34E">
      <w:start w:val="1"/>
      <w:numFmt w:val="bullet"/>
      <w:lvlText w:val="o"/>
      <w:lvlJc w:val="left"/>
      <w:pPr>
        <w:ind w:left="3960" w:hanging="360"/>
      </w:pPr>
      <w:rPr>
        <w:rFonts w:ascii="Courier New" w:hAnsi="Courier New" w:hint="default"/>
      </w:rPr>
    </w:lvl>
    <w:lvl w:ilvl="5" w:tplc="F6303DD2">
      <w:start w:val="1"/>
      <w:numFmt w:val="bullet"/>
      <w:lvlText w:val=""/>
      <w:lvlJc w:val="left"/>
      <w:pPr>
        <w:ind w:left="4680" w:hanging="360"/>
      </w:pPr>
      <w:rPr>
        <w:rFonts w:ascii="Wingdings" w:hAnsi="Wingdings" w:hint="default"/>
      </w:rPr>
    </w:lvl>
    <w:lvl w:ilvl="6" w:tplc="F510FE78">
      <w:start w:val="1"/>
      <w:numFmt w:val="bullet"/>
      <w:lvlText w:val=""/>
      <w:lvlJc w:val="left"/>
      <w:pPr>
        <w:ind w:left="5400" w:hanging="360"/>
      </w:pPr>
      <w:rPr>
        <w:rFonts w:ascii="Symbol" w:hAnsi="Symbol" w:hint="default"/>
      </w:rPr>
    </w:lvl>
    <w:lvl w:ilvl="7" w:tplc="DE563FDE">
      <w:start w:val="1"/>
      <w:numFmt w:val="bullet"/>
      <w:lvlText w:val="o"/>
      <w:lvlJc w:val="left"/>
      <w:pPr>
        <w:ind w:left="6120" w:hanging="360"/>
      </w:pPr>
      <w:rPr>
        <w:rFonts w:ascii="Courier New" w:hAnsi="Courier New" w:hint="default"/>
      </w:rPr>
    </w:lvl>
    <w:lvl w:ilvl="8" w:tplc="8B6E6992">
      <w:start w:val="1"/>
      <w:numFmt w:val="bullet"/>
      <w:lvlText w:val=""/>
      <w:lvlJc w:val="left"/>
      <w:pPr>
        <w:ind w:left="6840" w:hanging="360"/>
      </w:pPr>
      <w:rPr>
        <w:rFonts w:ascii="Wingdings" w:hAnsi="Wingdings" w:hint="default"/>
      </w:rPr>
    </w:lvl>
  </w:abstractNum>
  <w:abstractNum w:abstractNumId="22" w15:restartNumberingAfterBreak="0">
    <w:nsid w:val="3C166B46"/>
    <w:multiLevelType w:val="hybridMultilevel"/>
    <w:tmpl w:val="C666BE8C"/>
    <w:lvl w:ilvl="0" w:tplc="BAA6E080">
      <w:start w:val="1"/>
      <w:numFmt w:val="bullet"/>
      <w:lvlText w:val="-"/>
      <w:lvlJc w:val="left"/>
      <w:pPr>
        <w:ind w:left="720" w:hanging="360"/>
      </w:pPr>
      <w:rPr>
        <w:rFonts w:ascii="Aptos" w:hAnsi="Aptos" w:hint="default"/>
      </w:rPr>
    </w:lvl>
    <w:lvl w:ilvl="1" w:tplc="18E8CAEC">
      <w:start w:val="1"/>
      <w:numFmt w:val="bullet"/>
      <w:lvlText w:val="o"/>
      <w:lvlJc w:val="left"/>
      <w:pPr>
        <w:ind w:left="1440" w:hanging="360"/>
      </w:pPr>
      <w:rPr>
        <w:rFonts w:ascii="Courier New" w:hAnsi="Courier New" w:hint="default"/>
      </w:rPr>
    </w:lvl>
    <w:lvl w:ilvl="2" w:tplc="79CE6D1E">
      <w:start w:val="1"/>
      <w:numFmt w:val="bullet"/>
      <w:lvlText w:val=""/>
      <w:lvlJc w:val="left"/>
      <w:pPr>
        <w:ind w:left="2160" w:hanging="360"/>
      </w:pPr>
      <w:rPr>
        <w:rFonts w:ascii="Wingdings" w:hAnsi="Wingdings" w:hint="default"/>
      </w:rPr>
    </w:lvl>
    <w:lvl w:ilvl="3" w:tplc="73E227EC">
      <w:start w:val="1"/>
      <w:numFmt w:val="bullet"/>
      <w:lvlText w:val=""/>
      <w:lvlJc w:val="left"/>
      <w:pPr>
        <w:ind w:left="2880" w:hanging="360"/>
      </w:pPr>
      <w:rPr>
        <w:rFonts w:ascii="Symbol" w:hAnsi="Symbol" w:hint="default"/>
      </w:rPr>
    </w:lvl>
    <w:lvl w:ilvl="4" w:tplc="04B4B7FA">
      <w:start w:val="1"/>
      <w:numFmt w:val="bullet"/>
      <w:lvlText w:val="o"/>
      <w:lvlJc w:val="left"/>
      <w:pPr>
        <w:ind w:left="3600" w:hanging="360"/>
      </w:pPr>
      <w:rPr>
        <w:rFonts w:ascii="Courier New" w:hAnsi="Courier New" w:hint="default"/>
      </w:rPr>
    </w:lvl>
    <w:lvl w:ilvl="5" w:tplc="AA66AA18">
      <w:start w:val="1"/>
      <w:numFmt w:val="bullet"/>
      <w:lvlText w:val=""/>
      <w:lvlJc w:val="left"/>
      <w:pPr>
        <w:ind w:left="4320" w:hanging="360"/>
      </w:pPr>
      <w:rPr>
        <w:rFonts w:ascii="Wingdings" w:hAnsi="Wingdings" w:hint="default"/>
      </w:rPr>
    </w:lvl>
    <w:lvl w:ilvl="6" w:tplc="F9DC0734">
      <w:start w:val="1"/>
      <w:numFmt w:val="bullet"/>
      <w:lvlText w:val=""/>
      <w:lvlJc w:val="left"/>
      <w:pPr>
        <w:ind w:left="5040" w:hanging="360"/>
      </w:pPr>
      <w:rPr>
        <w:rFonts w:ascii="Symbol" w:hAnsi="Symbol" w:hint="default"/>
      </w:rPr>
    </w:lvl>
    <w:lvl w:ilvl="7" w:tplc="93D4CB7C">
      <w:start w:val="1"/>
      <w:numFmt w:val="bullet"/>
      <w:lvlText w:val="o"/>
      <w:lvlJc w:val="left"/>
      <w:pPr>
        <w:ind w:left="5760" w:hanging="360"/>
      </w:pPr>
      <w:rPr>
        <w:rFonts w:ascii="Courier New" w:hAnsi="Courier New" w:hint="default"/>
      </w:rPr>
    </w:lvl>
    <w:lvl w:ilvl="8" w:tplc="02887A3C">
      <w:start w:val="1"/>
      <w:numFmt w:val="bullet"/>
      <w:lvlText w:val=""/>
      <w:lvlJc w:val="left"/>
      <w:pPr>
        <w:ind w:left="6480" w:hanging="360"/>
      </w:pPr>
      <w:rPr>
        <w:rFonts w:ascii="Wingdings" w:hAnsi="Wingdings" w:hint="default"/>
      </w:rPr>
    </w:lvl>
  </w:abstractNum>
  <w:abstractNum w:abstractNumId="23" w15:restartNumberingAfterBreak="0">
    <w:nsid w:val="3E559A98"/>
    <w:multiLevelType w:val="multilevel"/>
    <w:tmpl w:val="6748D126"/>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4" w15:restartNumberingAfterBreak="0">
    <w:nsid w:val="421978A1"/>
    <w:multiLevelType w:val="hybridMultilevel"/>
    <w:tmpl w:val="C4EAE0A8"/>
    <w:lvl w:ilvl="0" w:tplc="37669E84">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5" w15:restartNumberingAfterBreak="0">
    <w:nsid w:val="4936835F"/>
    <w:multiLevelType w:val="hybridMultilevel"/>
    <w:tmpl w:val="5E6E3F0A"/>
    <w:lvl w:ilvl="0" w:tplc="CAD0380A">
      <w:start w:val="1"/>
      <w:numFmt w:val="bullet"/>
      <w:lvlText w:val="-"/>
      <w:lvlJc w:val="left"/>
      <w:pPr>
        <w:ind w:left="1080" w:hanging="360"/>
      </w:pPr>
      <w:rPr>
        <w:rFonts w:ascii="Aptos" w:hAnsi="Aptos" w:hint="default"/>
      </w:rPr>
    </w:lvl>
    <w:lvl w:ilvl="1" w:tplc="5016D0EA">
      <w:start w:val="1"/>
      <w:numFmt w:val="bullet"/>
      <w:lvlText w:val="o"/>
      <w:lvlJc w:val="left"/>
      <w:pPr>
        <w:ind w:left="1800" w:hanging="360"/>
      </w:pPr>
      <w:rPr>
        <w:rFonts w:ascii="Courier New" w:hAnsi="Courier New" w:hint="default"/>
      </w:rPr>
    </w:lvl>
    <w:lvl w:ilvl="2" w:tplc="4FA86682">
      <w:start w:val="1"/>
      <w:numFmt w:val="bullet"/>
      <w:lvlText w:val=""/>
      <w:lvlJc w:val="left"/>
      <w:pPr>
        <w:ind w:left="2520" w:hanging="360"/>
      </w:pPr>
      <w:rPr>
        <w:rFonts w:ascii="Wingdings" w:hAnsi="Wingdings" w:hint="default"/>
      </w:rPr>
    </w:lvl>
    <w:lvl w:ilvl="3" w:tplc="F4CCB88E">
      <w:start w:val="1"/>
      <w:numFmt w:val="bullet"/>
      <w:lvlText w:val=""/>
      <w:lvlJc w:val="left"/>
      <w:pPr>
        <w:ind w:left="3240" w:hanging="360"/>
      </w:pPr>
      <w:rPr>
        <w:rFonts w:ascii="Symbol" w:hAnsi="Symbol" w:hint="default"/>
      </w:rPr>
    </w:lvl>
    <w:lvl w:ilvl="4" w:tplc="9D4CEBA4">
      <w:start w:val="1"/>
      <w:numFmt w:val="bullet"/>
      <w:lvlText w:val="o"/>
      <w:lvlJc w:val="left"/>
      <w:pPr>
        <w:ind w:left="3960" w:hanging="360"/>
      </w:pPr>
      <w:rPr>
        <w:rFonts w:ascii="Courier New" w:hAnsi="Courier New" w:hint="default"/>
      </w:rPr>
    </w:lvl>
    <w:lvl w:ilvl="5" w:tplc="75548E9E">
      <w:start w:val="1"/>
      <w:numFmt w:val="bullet"/>
      <w:lvlText w:val=""/>
      <w:lvlJc w:val="left"/>
      <w:pPr>
        <w:ind w:left="4680" w:hanging="360"/>
      </w:pPr>
      <w:rPr>
        <w:rFonts w:ascii="Wingdings" w:hAnsi="Wingdings" w:hint="default"/>
      </w:rPr>
    </w:lvl>
    <w:lvl w:ilvl="6" w:tplc="AC32787A">
      <w:start w:val="1"/>
      <w:numFmt w:val="bullet"/>
      <w:lvlText w:val=""/>
      <w:lvlJc w:val="left"/>
      <w:pPr>
        <w:ind w:left="5400" w:hanging="360"/>
      </w:pPr>
      <w:rPr>
        <w:rFonts w:ascii="Symbol" w:hAnsi="Symbol" w:hint="default"/>
      </w:rPr>
    </w:lvl>
    <w:lvl w:ilvl="7" w:tplc="80444EEA">
      <w:start w:val="1"/>
      <w:numFmt w:val="bullet"/>
      <w:lvlText w:val="o"/>
      <w:lvlJc w:val="left"/>
      <w:pPr>
        <w:ind w:left="6120" w:hanging="360"/>
      </w:pPr>
      <w:rPr>
        <w:rFonts w:ascii="Courier New" w:hAnsi="Courier New" w:hint="default"/>
      </w:rPr>
    </w:lvl>
    <w:lvl w:ilvl="8" w:tplc="CC00ADBA">
      <w:start w:val="1"/>
      <w:numFmt w:val="bullet"/>
      <w:lvlText w:val=""/>
      <w:lvlJc w:val="left"/>
      <w:pPr>
        <w:ind w:left="6840" w:hanging="360"/>
      </w:pPr>
      <w:rPr>
        <w:rFonts w:ascii="Wingdings" w:hAnsi="Wingdings" w:hint="default"/>
      </w:rPr>
    </w:lvl>
  </w:abstractNum>
  <w:abstractNum w:abstractNumId="26" w15:restartNumberingAfterBreak="0">
    <w:nsid w:val="4B34D47E"/>
    <w:multiLevelType w:val="hybridMultilevel"/>
    <w:tmpl w:val="12709166"/>
    <w:lvl w:ilvl="0" w:tplc="79A08126">
      <w:start w:val="1"/>
      <w:numFmt w:val="decimal"/>
      <w:lvlText w:val="%1)"/>
      <w:lvlJc w:val="left"/>
      <w:pPr>
        <w:ind w:left="720" w:hanging="360"/>
      </w:pPr>
    </w:lvl>
    <w:lvl w:ilvl="1" w:tplc="176865DE">
      <w:start w:val="1"/>
      <w:numFmt w:val="lowerLetter"/>
      <w:lvlText w:val="%2."/>
      <w:lvlJc w:val="left"/>
      <w:pPr>
        <w:ind w:left="1440" w:hanging="360"/>
      </w:pPr>
    </w:lvl>
    <w:lvl w:ilvl="2" w:tplc="7382BD52">
      <w:start w:val="1"/>
      <w:numFmt w:val="lowerRoman"/>
      <w:lvlText w:val="%3."/>
      <w:lvlJc w:val="right"/>
      <w:pPr>
        <w:ind w:left="2160" w:hanging="180"/>
      </w:pPr>
    </w:lvl>
    <w:lvl w:ilvl="3" w:tplc="65CA5AC2">
      <w:start w:val="1"/>
      <w:numFmt w:val="decimal"/>
      <w:lvlText w:val="%4."/>
      <w:lvlJc w:val="left"/>
      <w:pPr>
        <w:ind w:left="2880" w:hanging="360"/>
      </w:pPr>
    </w:lvl>
    <w:lvl w:ilvl="4" w:tplc="55BED29E">
      <w:start w:val="1"/>
      <w:numFmt w:val="lowerLetter"/>
      <w:lvlText w:val="%5."/>
      <w:lvlJc w:val="left"/>
      <w:pPr>
        <w:ind w:left="3600" w:hanging="360"/>
      </w:pPr>
    </w:lvl>
    <w:lvl w:ilvl="5" w:tplc="78805156">
      <w:start w:val="1"/>
      <w:numFmt w:val="lowerRoman"/>
      <w:lvlText w:val="%6."/>
      <w:lvlJc w:val="right"/>
      <w:pPr>
        <w:ind w:left="4320" w:hanging="180"/>
      </w:pPr>
    </w:lvl>
    <w:lvl w:ilvl="6" w:tplc="A5285774">
      <w:start w:val="1"/>
      <w:numFmt w:val="decimal"/>
      <w:lvlText w:val="%7."/>
      <w:lvlJc w:val="left"/>
      <w:pPr>
        <w:ind w:left="5040" w:hanging="360"/>
      </w:pPr>
    </w:lvl>
    <w:lvl w:ilvl="7" w:tplc="8CBC68C8">
      <w:start w:val="1"/>
      <w:numFmt w:val="lowerLetter"/>
      <w:lvlText w:val="%8."/>
      <w:lvlJc w:val="left"/>
      <w:pPr>
        <w:ind w:left="5760" w:hanging="360"/>
      </w:pPr>
    </w:lvl>
    <w:lvl w:ilvl="8" w:tplc="4DAE6946">
      <w:start w:val="1"/>
      <w:numFmt w:val="lowerRoman"/>
      <w:lvlText w:val="%9."/>
      <w:lvlJc w:val="right"/>
      <w:pPr>
        <w:ind w:left="6480" w:hanging="180"/>
      </w:pPr>
    </w:lvl>
  </w:abstractNum>
  <w:abstractNum w:abstractNumId="27" w15:restartNumberingAfterBreak="0">
    <w:nsid w:val="4BD0315E"/>
    <w:multiLevelType w:val="hybridMultilevel"/>
    <w:tmpl w:val="A3E8ADAE"/>
    <w:lvl w:ilvl="0" w:tplc="693480B6">
      <w:start w:val="1"/>
      <w:numFmt w:val="bullet"/>
      <w:lvlText w:val=""/>
      <w:lvlJc w:val="left"/>
      <w:pPr>
        <w:ind w:left="1080" w:hanging="360"/>
      </w:pPr>
      <w:rPr>
        <w:rFonts w:ascii="Symbol" w:hAnsi="Symbol" w:hint="default"/>
      </w:rPr>
    </w:lvl>
    <w:lvl w:ilvl="1" w:tplc="5D4EE2EC">
      <w:start w:val="1"/>
      <w:numFmt w:val="bullet"/>
      <w:lvlText w:val="o"/>
      <w:lvlJc w:val="left"/>
      <w:pPr>
        <w:ind w:left="1800" w:hanging="360"/>
      </w:pPr>
      <w:rPr>
        <w:rFonts w:ascii="Courier New" w:hAnsi="Courier New" w:hint="default"/>
      </w:rPr>
    </w:lvl>
    <w:lvl w:ilvl="2" w:tplc="2B54A3AA">
      <w:start w:val="1"/>
      <w:numFmt w:val="bullet"/>
      <w:lvlText w:val=""/>
      <w:lvlJc w:val="left"/>
      <w:pPr>
        <w:ind w:left="2520" w:hanging="360"/>
      </w:pPr>
      <w:rPr>
        <w:rFonts w:ascii="Wingdings" w:hAnsi="Wingdings" w:hint="default"/>
      </w:rPr>
    </w:lvl>
    <w:lvl w:ilvl="3" w:tplc="5EDC83D0">
      <w:start w:val="1"/>
      <w:numFmt w:val="bullet"/>
      <w:lvlText w:val=""/>
      <w:lvlJc w:val="left"/>
      <w:pPr>
        <w:ind w:left="3240" w:hanging="360"/>
      </w:pPr>
      <w:rPr>
        <w:rFonts w:ascii="Symbol" w:hAnsi="Symbol" w:hint="default"/>
      </w:rPr>
    </w:lvl>
    <w:lvl w:ilvl="4" w:tplc="3BC44C6A">
      <w:start w:val="1"/>
      <w:numFmt w:val="bullet"/>
      <w:lvlText w:val="o"/>
      <w:lvlJc w:val="left"/>
      <w:pPr>
        <w:ind w:left="3960" w:hanging="360"/>
      </w:pPr>
      <w:rPr>
        <w:rFonts w:ascii="Courier New" w:hAnsi="Courier New" w:hint="default"/>
      </w:rPr>
    </w:lvl>
    <w:lvl w:ilvl="5" w:tplc="F15ACA9E">
      <w:start w:val="1"/>
      <w:numFmt w:val="bullet"/>
      <w:lvlText w:val=""/>
      <w:lvlJc w:val="left"/>
      <w:pPr>
        <w:ind w:left="4680" w:hanging="360"/>
      </w:pPr>
      <w:rPr>
        <w:rFonts w:ascii="Wingdings" w:hAnsi="Wingdings" w:hint="default"/>
      </w:rPr>
    </w:lvl>
    <w:lvl w:ilvl="6" w:tplc="9252D0CA">
      <w:start w:val="1"/>
      <w:numFmt w:val="bullet"/>
      <w:lvlText w:val=""/>
      <w:lvlJc w:val="left"/>
      <w:pPr>
        <w:ind w:left="5400" w:hanging="360"/>
      </w:pPr>
      <w:rPr>
        <w:rFonts w:ascii="Symbol" w:hAnsi="Symbol" w:hint="default"/>
      </w:rPr>
    </w:lvl>
    <w:lvl w:ilvl="7" w:tplc="5C7EBE06">
      <w:start w:val="1"/>
      <w:numFmt w:val="bullet"/>
      <w:lvlText w:val="o"/>
      <w:lvlJc w:val="left"/>
      <w:pPr>
        <w:ind w:left="6120" w:hanging="360"/>
      </w:pPr>
      <w:rPr>
        <w:rFonts w:ascii="Courier New" w:hAnsi="Courier New" w:hint="default"/>
      </w:rPr>
    </w:lvl>
    <w:lvl w:ilvl="8" w:tplc="6BE0CCC4">
      <w:start w:val="1"/>
      <w:numFmt w:val="bullet"/>
      <w:lvlText w:val=""/>
      <w:lvlJc w:val="left"/>
      <w:pPr>
        <w:ind w:left="6840" w:hanging="360"/>
      </w:pPr>
      <w:rPr>
        <w:rFonts w:ascii="Wingdings" w:hAnsi="Wingdings" w:hint="default"/>
      </w:rPr>
    </w:lvl>
  </w:abstractNum>
  <w:abstractNum w:abstractNumId="28" w15:restartNumberingAfterBreak="0">
    <w:nsid w:val="4CCFA155"/>
    <w:multiLevelType w:val="hybridMultilevel"/>
    <w:tmpl w:val="145C771E"/>
    <w:lvl w:ilvl="0" w:tplc="3CC6EA74">
      <w:start w:val="1"/>
      <w:numFmt w:val="bullet"/>
      <w:lvlText w:val=""/>
      <w:lvlJc w:val="left"/>
      <w:pPr>
        <w:ind w:left="1080" w:hanging="360"/>
      </w:pPr>
      <w:rPr>
        <w:rFonts w:ascii="Symbol" w:hAnsi="Symbol" w:hint="default"/>
      </w:rPr>
    </w:lvl>
    <w:lvl w:ilvl="1" w:tplc="0576DAA4">
      <w:start w:val="1"/>
      <w:numFmt w:val="bullet"/>
      <w:lvlText w:val="o"/>
      <w:lvlJc w:val="left"/>
      <w:pPr>
        <w:ind w:left="1800" w:hanging="360"/>
      </w:pPr>
      <w:rPr>
        <w:rFonts w:ascii="Courier New" w:hAnsi="Courier New" w:hint="default"/>
      </w:rPr>
    </w:lvl>
    <w:lvl w:ilvl="2" w:tplc="6D18B3BA">
      <w:start w:val="1"/>
      <w:numFmt w:val="bullet"/>
      <w:lvlText w:val=""/>
      <w:lvlJc w:val="left"/>
      <w:pPr>
        <w:ind w:left="2520" w:hanging="360"/>
      </w:pPr>
      <w:rPr>
        <w:rFonts w:ascii="Wingdings" w:hAnsi="Wingdings" w:hint="default"/>
      </w:rPr>
    </w:lvl>
    <w:lvl w:ilvl="3" w:tplc="70C827A8">
      <w:start w:val="1"/>
      <w:numFmt w:val="bullet"/>
      <w:lvlText w:val=""/>
      <w:lvlJc w:val="left"/>
      <w:pPr>
        <w:ind w:left="3240" w:hanging="360"/>
      </w:pPr>
      <w:rPr>
        <w:rFonts w:ascii="Symbol" w:hAnsi="Symbol" w:hint="default"/>
      </w:rPr>
    </w:lvl>
    <w:lvl w:ilvl="4" w:tplc="B6F8D8DC">
      <w:start w:val="1"/>
      <w:numFmt w:val="bullet"/>
      <w:lvlText w:val="o"/>
      <w:lvlJc w:val="left"/>
      <w:pPr>
        <w:ind w:left="3960" w:hanging="360"/>
      </w:pPr>
      <w:rPr>
        <w:rFonts w:ascii="Courier New" w:hAnsi="Courier New" w:hint="default"/>
      </w:rPr>
    </w:lvl>
    <w:lvl w:ilvl="5" w:tplc="FFD4312C">
      <w:start w:val="1"/>
      <w:numFmt w:val="bullet"/>
      <w:lvlText w:val=""/>
      <w:lvlJc w:val="left"/>
      <w:pPr>
        <w:ind w:left="4680" w:hanging="360"/>
      </w:pPr>
      <w:rPr>
        <w:rFonts w:ascii="Wingdings" w:hAnsi="Wingdings" w:hint="default"/>
      </w:rPr>
    </w:lvl>
    <w:lvl w:ilvl="6" w:tplc="F08E0FEE">
      <w:start w:val="1"/>
      <w:numFmt w:val="bullet"/>
      <w:lvlText w:val=""/>
      <w:lvlJc w:val="left"/>
      <w:pPr>
        <w:ind w:left="5400" w:hanging="360"/>
      </w:pPr>
      <w:rPr>
        <w:rFonts w:ascii="Symbol" w:hAnsi="Symbol" w:hint="default"/>
      </w:rPr>
    </w:lvl>
    <w:lvl w:ilvl="7" w:tplc="7AFE0866">
      <w:start w:val="1"/>
      <w:numFmt w:val="bullet"/>
      <w:lvlText w:val="o"/>
      <w:lvlJc w:val="left"/>
      <w:pPr>
        <w:ind w:left="6120" w:hanging="360"/>
      </w:pPr>
      <w:rPr>
        <w:rFonts w:ascii="Courier New" w:hAnsi="Courier New" w:hint="default"/>
      </w:rPr>
    </w:lvl>
    <w:lvl w:ilvl="8" w:tplc="B37076F0">
      <w:start w:val="1"/>
      <w:numFmt w:val="bullet"/>
      <w:lvlText w:val=""/>
      <w:lvlJc w:val="left"/>
      <w:pPr>
        <w:ind w:left="6840" w:hanging="360"/>
      </w:pPr>
      <w:rPr>
        <w:rFonts w:ascii="Wingdings" w:hAnsi="Wingdings" w:hint="default"/>
      </w:rPr>
    </w:lvl>
  </w:abstractNum>
  <w:abstractNum w:abstractNumId="29" w15:restartNumberingAfterBreak="0">
    <w:nsid w:val="5272F9C9"/>
    <w:multiLevelType w:val="hybridMultilevel"/>
    <w:tmpl w:val="32F2FF6A"/>
    <w:lvl w:ilvl="0" w:tplc="086A1AC2">
      <w:start w:val="1"/>
      <w:numFmt w:val="bullet"/>
      <w:lvlText w:val=""/>
      <w:lvlJc w:val="left"/>
      <w:pPr>
        <w:ind w:left="1080" w:hanging="360"/>
      </w:pPr>
      <w:rPr>
        <w:rFonts w:ascii="Symbol" w:hAnsi="Symbol" w:hint="default"/>
      </w:rPr>
    </w:lvl>
    <w:lvl w:ilvl="1" w:tplc="F5405F14">
      <w:start w:val="1"/>
      <w:numFmt w:val="bullet"/>
      <w:lvlText w:val="o"/>
      <w:lvlJc w:val="left"/>
      <w:pPr>
        <w:ind w:left="1800" w:hanging="360"/>
      </w:pPr>
      <w:rPr>
        <w:rFonts w:ascii="Courier New" w:hAnsi="Courier New" w:hint="default"/>
      </w:rPr>
    </w:lvl>
    <w:lvl w:ilvl="2" w:tplc="18D296BA">
      <w:start w:val="1"/>
      <w:numFmt w:val="bullet"/>
      <w:lvlText w:val=""/>
      <w:lvlJc w:val="left"/>
      <w:pPr>
        <w:ind w:left="2520" w:hanging="360"/>
      </w:pPr>
      <w:rPr>
        <w:rFonts w:ascii="Wingdings" w:hAnsi="Wingdings" w:hint="default"/>
      </w:rPr>
    </w:lvl>
    <w:lvl w:ilvl="3" w:tplc="EAEAAC3E">
      <w:start w:val="1"/>
      <w:numFmt w:val="bullet"/>
      <w:lvlText w:val=""/>
      <w:lvlJc w:val="left"/>
      <w:pPr>
        <w:ind w:left="3240" w:hanging="360"/>
      </w:pPr>
      <w:rPr>
        <w:rFonts w:ascii="Symbol" w:hAnsi="Symbol" w:hint="default"/>
      </w:rPr>
    </w:lvl>
    <w:lvl w:ilvl="4" w:tplc="31CCB2F4">
      <w:start w:val="1"/>
      <w:numFmt w:val="bullet"/>
      <w:lvlText w:val="o"/>
      <w:lvlJc w:val="left"/>
      <w:pPr>
        <w:ind w:left="3960" w:hanging="360"/>
      </w:pPr>
      <w:rPr>
        <w:rFonts w:ascii="Courier New" w:hAnsi="Courier New" w:hint="default"/>
      </w:rPr>
    </w:lvl>
    <w:lvl w:ilvl="5" w:tplc="AF9EC016">
      <w:start w:val="1"/>
      <w:numFmt w:val="bullet"/>
      <w:lvlText w:val=""/>
      <w:lvlJc w:val="left"/>
      <w:pPr>
        <w:ind w:left="4680" w:hanging="360"/>
      </w:pPr>
      <w:rPr>
        <w:rFonts w:ascii="Wingdings" w:hAnsi="Wingdings" w:hint="default"/>
      </w:rPr>
    </w:lvl>
    <w:lvl w:ilvl="6" w:tplc="86EA580E">
      <w:start w:val="1"/>
      <w:numFmt w:val="bullet"/>
      <w:lvlText w:val=""/>
      <w:lvlJc w:val="left"/>
      <w:pPr>
        <w:ind w:left="5400" w:hanging="360"/>
      </w:pPr>
      <w:rPr>
        <w:rFonts w:ascii="Symbol" w:hAnsi="Symbol" w:hint="default"/>
      </w:rPr>
    </w:lvl>
    <w:lvl w:ilvl="7" w:tplc="74C65156">
      <w:start w:val="1"/>
      <w:numFmt w:val="bullet"/>
      <w:lvlText w:val="o"/>
      <w:lvlJc w:val="left"/>
      <w:pPr>
        <w:ind w:left="6120" w:hanging="360"/>
      </w:pPr>
      <w:rPr>
        <w:rFonts w:ascii="Courier New" w:hAnsi="Courier New" w:hint="default"/>
      </w:rPr>
    </w:lvl>
    <w:lvl w:ilvl="8" w:tplc="D1FE79BC">
      <w:start w:val="1"/>
      <w:numFmt w:val="bullet"/>
      <w:lvlText w:val=""/>
      <w:lvlJc w:val="left"/>
      <w:pPr>
        <w:ind w:left="6840" w:hanging="360"/>
      </w:pPr>
      <w:rPr>
        <w:rFonts w:ascii="Wingdings" w:hAnsi="Wingdings" w:hint="default"/>
      </w:rPr>
    </w:lvl>
  </w:abstractNum>
  <w:abstractNum w:abstractNumId="30" w15:restartNumberingAfterBreak="0">
    <w:nsid w:val="529BDAC6"/>
    <w:multiLevelType w:val="hybridMultilevel"/>
    <w:tmpl w:val="C19AD5A6"/>
    <w:lvl w:ilvl="0" w:tplc="FCD2CFAA">
      <w:start w:val="1"/>
      <w:numFmt w:val="bullet"/>
      <w:lvlText w:val="-"/>
      <w:lvlJc w:val="left"/>
      <w:pPr>
        <w:ind w:left="720" w:hanging="360"/>
      </w:pPr>
      <w:rPr>
        <w:rFonts w:ascii="Aptos" w:hAnsi="Aptos" w:hint="default"/>
      </w:rPr>
    </w:lvl>
    <w:lvl w:ilvl="1" w:tplc="47306D20">
      <w:start w:val="1"/>
      <w:numFmt w:val="bullet"/>
      <w:lvlText w:val="o"/>
      <w:lvlJc w:val="left"/>
      <w:pPr>
        <w:ind w:left="1440" w:hanging="360"/>
      </w:pPr>
      <w:rPr>
        <w:rFonts w:ascii="Courier New" w:hAnsi="Courier New" w:hint="default"/>
      </w:rPr>
    </w:lvl>
    <w:lvl w:ilvl="2" w:tplc="C5EA4D48">
      <w:start w:val="1"/>
      <w:numFmt w:val="bullet"/>
      <w:lvlText w:val=""/>
      <w:lvlJc w:val="left"/>
      <w:pPr>
        <w:ind w:left="2160" w:hanging="360"/>
      </w:pPr>
      <w:rPr>
        <w:rFonts w:ascii="Wingdings" w:hAnsi="Wingdings" w:hint="default"/>
      </w:rPr>
    </w:lvl>
    <w:lvl w:ilvl="3" w:tplc="4036AD78">
      <w:start w:val="1"/>
      <w:numFmt w:val="bullet"/>
      <w:lvlText w:val=""/>
      <w:lvlJc w:val="left"/>
      <w:pPr>
        <w:ind w:left="2880" w:hanging="360"/>
      </w:pPr>
      <w:rPr>
        <w:rFonts w:ascii="Symbol" w:hAnsi="Symbol" w:hint="default"/>
      </w:rPr>
    </w:lvl>
    <w:lvl w:ilvl="4" w:tplc="76CAC1E8">
      <w:start w:val="1"/>
      <w:numFmt w:val="bullet"/>
      <w:lvlText w:val="o"/>
      <w:lvlJc w:val="left"/>
      <w:pPr>
        <w:ind w:left="3600" w:hanging="360"/>
      </w:pPr>
      <w:rPr>
        <w:rFonts w:ascii="Courier New" w:hAnsi="Courier New" w:hint="default"/>
      </w:rPr>
    </w:lvl>
    <w:lvl w:ilvl="5" w:tplc="6F08248C">
      <w:start w:val="1"/>
      <w:numFmt w:val="bullet"/>
      <w:lvlText w:val=""/>
      <w:lvlJc w:val="left"/>
      <w:pPr>
        <w:ind w:left="4320" w:hanging="360"/>
      </w:pPr>
      <w:rPr>
        <w:rFonts w:ascii="Wingdings" w:hAnsi="Wingdings" w:hint="default"/>
      </w:rPr>
    </w:lvl>
    <w:lvl w:ilvl="6" w:tplc="83D86766">
      <w:start w:val="1"/>
      <w:numFmt w:val="bullet"/>
      <w:lvlText w:val=""/>
      <w:lvlJc w:val="left"/>
      <w:pPr>
        <w:ind w:left="5040" w:hanging="360"/>
      </w:pPr>
      <w:rPr>
        <w:rFonts w:ascii="Symbol" w:hAnsi="Symbol" w:hint="default"/>
      </w:rPr>
    </w:lvl>
    <w:lvl w:ilvl="7" w:tplc="35627CE2">
      <w:start w:val="1"/>
      <w:numFmt w:val="bullet"/>
      <w:lvlText w:val="o"/>
      <w:lvlJc w:val="left"/>
      <w:pPr>
        <w:ind w:left="5760" w:hanging="360"/>
      </w:pPr>
      <w:rPr>
        <w:rFonts w:ascii="Courier New" w:hAnsi="Courier New" w:hint="default"/>
      </w:rPr>
    </w:lvl>
    <w:lvl w:ilvl="8" w:tplc="71ECE956">
      <w:start w:val="1"/>
      <w:numFmt w:val="bullet"/>
      <w:lvlText w:val=""/>
      <w:lvlJc w:val="left"/>
      <w:pPr>
        <w:ind w:left="6480" w:hanging="360"/>
      </w:pPr>
      <w:rPr>
        <w:rFonts w:ascii="Wingdings" w:hAnsi="Wingdings" w:hint="default"/>
      </w:rPr>
    </w:lvl>
  </w:abstractNum>
  <w:abstractNum w:abstractNumId="31" w15:restartNumberingAfterBreak="0">
    <w:nsid w:val="52CC3371"/>
    <w:multiLevelType w:val="hybridMultilevel"/>
    <w:tmpl w:val="64F81E36"/>
    <w:lvl w:ilvl="0" w:tplc="54BAB594">
      <w:start w:val="1"/>
      <w:numFmt w:val="bullet"/>
      <w:lvlText w:val="-"/>
      <w:lvlJc w:val="left"/>
      <w:pPr>
        <w:ind w:left="720" w:hanging="360"/>
      </w:pPr>
      <w:rPr>
        <w:rFonts w:ascii="Aptos" w:hAnsi="Aptos" w:hint="default"/>
      </w:rPr>
    </w:lvl>
    <w:lvl w:ilvl="1" w:tplc="9A3A1038">
      <w:start w:val="1"/>
      <w:numFmt w:val="bullet"/>
      <w:lvlText w:val="o"/>
      <w:lvlJc w:val="left"/>
      <w:pPr>
        <w:ind w:left="1440" w:hanging="360"/>
      </w:pPr>
      <w:rPr>
        <w:rFonts w:ascii="Courier New" w:hAnsi="Courier New" w:hint="default"/>
      </w:rPr>
    </w:lvl>
    <w:lvl w:ilvl="2" w:tplc="71F4137C">
      <w:start w:val="1"/>
      <w:numFmt w:val="bullet"/>
      <w:lvlText w:val=""/>
      <w:lvlJc w:val="left"/>
      <w:pPr>
        <w:ind w:left="2160" w:hanging="360"/>
      </w:pPr>
      <w:rPr>
        <w:rFonts w:ascii="Wingdings" w:hAnsi="Wingdings" w:hint="default"/>
      </w:rPr>
    </w:lvl>
    <w:lvl w:ilvl="3" w:tplc="F5124696">
      <w:start w:val="1"/>
      <w:numFmt w:val="bullet"/>
      <w:lvlText w:val=""/>
      <w:lvlJc w:val="left"/>
      <w:pPr>
        <w:ind w:left="2880" w:hanging="360"/>
      </w:pPr>
      <w:rPr>
        <w:rFonts w:ascii="Symbol" w:hAnsi="Symbol" w:hint="default"/>
      </w:rPr>
    </w:lvl>
    <w:lvl w:ilvl="4" w:tplc="59C06CF0">
      <w:start w:val="1"/>
      <w:numFmt w:val="bullet"/>
      <w:lvlText w:val="o"/>
      <w:lvlJc w:val="left"/>
      <w:pPr>
        <w:ind w:left="3600" w:hanging="360"/>
      </w:pPr>
      <w:rPr>
        <w:rFonts w:ascii="Courier New" w:hAnsi="Courier New" w:hint="default"/>
      </w:rPr>
    </w:lvl>
    <w:lvl w:ilvl="5" w:tplc="8F38E812">
      <w:start w:val="1"/>
      <w:numFmt w:val="bullet"/>
      <w:lvlText w:val=""/>
      <w:lvlJc w:val="left"/>
      <w:pPr>
        <w:ind w:left="4320" w:hanging="360"/>
      </w:pPr>
      <w:rPr>
        <w:rFonts w:ascii="Wingdings" w:hAnsi="Wingdings" w:hint="default"/>
      </w:rPr>
    </w:lvl>
    <w:lvl w:ilvl="6" w:tplc="99803986">
      <w:start w:val="1"/>
      <w:numFmt w:val="bullet"/>
      <w:lvlText w:val=""/>
      <w:lvlJc w:val="left"/>
      <w:pPr>
        <w:ind w:left="5040" w:hanging="360"/>
      </w:pPr>
      <w:rPr>
        <w:rFonts w:ascii="Symbol" w:hAnsi="Symbol" w:hint="default"/>
      </w:rPr>
    </w:lvl>
    <w:lvl w:ilvl="7" w:tplc="55667A7A">
      <w:start w:val="1"/>
      <w:numFmt w:val="bullet"/>
      <w:lvlText w:val="o"/>
      <w:lvlJc w:val="left"/>
      <w:pPr>
        <w:ind w:left="5760" w:hanging="360"/>
      </w:pPr>
      <w:rPr>
        <w:rFonts w:ascii="Courier New" w:hAnsi="Courier New" w:hint="default"/>
      </w:rPr>
    </w:lvl>
    <w:lvl w:ilvl="8" w:tplc="2D7A2EFA">
      <w:start w:val="1"/>
      <w:numFmt w:val="bullet"/>
      <w:lvlText w:val=""/>
      <w:lvlJc w:val="left"/>
      <w:pPr>
        <w:ind w:left="6480" w:hanging="360"/>
      </w:pPr>
      <w:rPr>
        <w:rFonts w:ascii="Wingdings" w:hAnsi="Wingdings" w:hint="default"/>
      </w:rPr>
    </w:lvl>
  </w:abstractNum>
  <w:abstractNum w:abstractNumId="32" w15:restartNumberingAfterBreak="0">
    <w:nsid w:val="5A82E0A2"/>
    <w:multiLevelType w:val="hybridMultilevel"/>
    <w:tmpl w:val="16DC692C"/>
    <w:lvl w:ilvl="0" w:tplc="193090E4">
      <w:start w:val="1"/>
      <w:numFmt w:val="decimal"/>
      <w:lvlText w:val="%1)"/>
      <w:lvlJc w:val="left"/>
      <w:pPr>
        <w:ind w:left="1080" w:hanging="360"/>
      </w:pPr>
    </w:lvl>
    <w:lvl w:ilvl="1" w:tplc="22266634">
      <w:start w:val="1"/>
      <w:numFmt w:val="lowerLetter"/>
      <w:lvlText w:val="%2."/>
      <w:lvlJc w:val="left"/>
      <w:pPr>
        <w:ind w:left="1800" w:hanging="360"/>
      </w:pPr>
    </w:lvl>
    <w:lvl w:ilvl="2" w:tplc="2F620E90">
      <w:start w:val="1"/>
      <w:numFmt w:val="lowerRoman"/>
      <w:lvlText w:val="%3."/>
      <w:lvlJc w:val="right"/>
      <w:pPr>
        <w:ind w:left="2520" w:hanging="180"/>
      </w:pPr>
    </w:lvl>
    <w:lvl w:ilvl="3" w:tplc="11DC7152">
      <w:start w:val="1"/>
      <w:numFmt w:val="decimal"/>
      <w:lvlText w:val="%4."/>
      <w:lvlJc w:val="left"/>
      <w:pPr>
        <w:ind w:left="3240" w:hanging="360"/>
      </w:pPr>
    </w:lvl>
    <w:lvl w:ilvl="4" w:tplc="B6127F24">
      <w:start w:val="1"/>
      <w:numFmt w:val="lowerLetter"/>
      <w:lvlText w:val="%5."/>
      <w:lvlJc w:val="left"/>
      <w:pPr>
        <w:ind w:left="3960" w:hanging="360"/>
      </w:pPr>
    </w:lvl>
    <w:lvl w:ilvl="5" w:tplc="18C46FB2">
      <w:start w:val="1"/>
      <w:numFmt w:val="lowerRoman"/>
      <w:lvlText w:val="%6."/>
      <w:lvlJc w:val="right"/>
      <w:pPr>
        <w:ind w:left="4680" w:hanging="180"/>
      </w:pPr>
    </w:lvl>
    <w:lvl w:ilvl="6" w:tplc="696E2356">
      <w:start w:val="1"/>
      <w:numFmt w:val="decimal"/>
      <w:lvlText w:val="%7."/>
      <w:lvlJc w:val="left"/>
      <w:pPr>
        <w:ind w:left="5400" w:hanging="360"/>
      </w:pPr>
    </w:lvl>
    <w:lvl w:ilvl="7" w:tplc="EE42EA08">
      <w:start w:val="1"/>
      <w:numFmt w:val="lowerLetter"/>
      <w:lvlText w:val="%8."/>
      <w:lvlJc w:val="left"/>
      <w:pPr>
        <w:ind w:left="6120" w:hanging="360"/>
      </w:pPr>
    </w:lvl>
    <w:lvl w:ilvl="8" w:tplc="B7F60CCA">
      <w:start w:val="1"/>
      <w:numFmt w:val="lowerRoman"/>
      <w:lvlText w:val="%9."/>
      <w:lvlJc w:val="right"/>
      <w:pPr>
        <w:ind w:left="6840" w:hanging="180"/>
      </w:pPr>
    </w:lvl>
  </w:abstractNum>
  <w:abstractNum w:abstractNumId="33" w15:restartNumberingAfterBreak="0">
    <w:nsid w:val="625B0E89"/>
    <w:multiLevelType w:val="hybridMultilevel"/>
    <w:tmpl w:val="8BE421BE"/>
    <w:lvl w:ilvl="0" w:tplc="C59C9B3A">
      <w:start w:val="1"/>
      <w:numFmt w:val="bullet"/>
      <w:lvlText w:val="-"/>
      <w:lvlJc w:val="left"/>
      <w:pPr>
        <w:ind w:left="720" w:hanging="360"/>
      </w:pPr>
      <w:rPr>
        <w:rFonts w:ascii="Aptos" w:hAnsi="Aptos" w:hint="default"/>
      </w:rPr>
    </w:lvl>
    <w:lvl w:ilvl="1" w:tplc="6B68DD3E">
      <w:start w:val="1"/>
      <w:numFmt w:val="bullet"/>
      <w:lvlText w:val="o"/>
      <w:lvlJc w:val="left"/>
      <w:pPr>
        <w:ind w:left="1440" w:hanging="360"/>
      </w:pPr>
      <w:rPr>
        <w:rFonts w:ascii="Courier New" w:hAnsi="Courier New" w:hint="default"/>
      </w:rPr>
    </w:lvl>
    <w:lvl w:ilvl="2" w:tplc="239A2D00">
      <w:start w:val="1"/>
      <w:numFmt w:val="bullet"/>
      <w:lvlText w:val=""/>
      <w:lvlJc w:val="left"/>
      <w:pPr>
        <w:ind w:left="2160" w:hanging="360"/>
      </w:pPr>
      <w:rPr>
        <w:rFonts w:ascii="Wingdings" w:hAnsi="Wingdings" w:hint="default"/>
      </w:rPr>
    </w:lvl>
    <w:lvl w:ilvl="3" w:tplc="C5A4C8DC">
      <w:start w:val="1"/>
      <w:numFmt w:val="bullet"/>
      <w:lvlText w:val=""/>
      <w:lvlJc w:val="left"/>
      <w:pPr>
        <w:ind w:left="2880" w:hanging="360"/>
      </w:pPr>
      <w:rPr>
        <w:rFonts w:ascii="Symbol" w:hAnsi="Symbol" w:hint="default"/>
      </w:rPr>
    </w:lvl>
    <w:lvl w:ilvl="4" w:tplc="29561392">
      <w:start w:val="1"/>
      <w:numFmt w:val="bullet"/>
      <w:lvlText w:val="o"/>
      <w:lvlJc w:val="left"/>
      <w:pPr>
        <w:ind w:left="3600" w:hanging="360"/>
      </w:pPr>
      <w:rPr>
        <w:rFonts w:ascii="Courier New" w:hAnsi="Courier New" w:hint="default"/>
      </w:rPr>
    </w:lvl>
    <w:lvl w:ilvl="5" w:tplc="4A921516">
      <w:start w:val="1"/>
      <w:numFmt w:val="bullet"/>
      <w:lvlText w:val=""/>
      <w:lvlJc w:val="left"/>
      <w:pPr>
        <w:ind w:left="4320" w:hanging="360"/>
      </w:pPr>
      <w:rPr>
        <w:rFonts w:ascii="Wingdings" w:hAnsi="Wingdings" w:hint="default"/>
      </w:rPr>
    </w:lvl>
    <w:lvl w:ilvl="6" w:tplc="32348244">
      <w:start w:val="1"/>
      <w:numFmt w:val="bullet"/>
      <w:lvlText w:val=""/>
      <w:lvlJc w:val="left"/>
      <w:pPr>
        <w:ind w:left="5040" w:hanging="360"/>
      </w:pPr>
      <w:rPr>
        <w:rFonts w:ascii="Symbol" w:hAnsi="Symbol" w:hint="default"/>
      </w:rPr>
    </w:lvl>
    <w:lvl w:ilvl="7" w:tplc="E9A62550">
      <w:start w:val="1"/>
      <w:numFmt w:val="bullet"/>
      <w:lvlText w:val="o"/>
      <w:lvlJc w:val="left"/>
      <w:pPr>
        <w:ind w:left="5760" w:hanging="360"/>
      </w:pPr>
      <w:rPr>
        <w:rFonts w:ascii="Courier New" w:hAnsi="Courier New" w:hint="default"/>
      </w:rPr>
    </w:lvl>
    <w:lvl w:ilvl="8" w:tplc="B198949E">
      <w:start w:val="1"/>
      <w:numFmt w:val="bullet"/>
      <w:lvlText w:val=""/>
      <w:lvlJc w:val="left"/>
      <w:pPr>
        <w:ind w:left="6480" w:hanging="360"/>
      </w:pPr>
      <w:rPr>
        <w:rFonts w:ascii="Wingdings" w:hAnsi="Wingdings" w:hint="default"/>
      </w:rPr>
    </w:lvl>
  </w:abstractNum>
  <w:abstractNum w:abstractNumId="34" w15:restartNumberingAfterBreak="0">
    <w:nsid w:val="672F51E9"/>
    <w:multiLevelType w:val="hybridMultilevel"/>
    <w:tmpl w:val="19344450"/>
    <w:lvl w:ilvl="0" w:tplc="37669E84">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5" w15:restartNumberingAfterBreak="0">
    <w:nsid w:val="674DCF46"/>
    <w:multiLevelType w:val="hybridMultilevel"/>
    <w:tmpl w:val="3B9AD86E"/>
    <w:lvl w:ilvl="0" w:tplc="A9188E7E">
      <w:start w:val="1"/>
      <w:numFmt w:val="bullet"/>
      <w:lvlText w:val="-"/>
      <w:lvlJc w:val="left"/>
      <w:pPr>
        <w:ind w:left="720" w:hanging="360"/>
      </w:pPr>
      <w:rPr>
        <w:rFonts w:ascii="Aptos" w:hAnsi="Aptos" w:hint="default"/>
      </w:rPr>
    </w:lvl>
    <w:lvl w:ilvl="1" w:tplc="0EDC92FE">
      <w:start w:val="1"/>
      <w:numFmt w:val="bullet"/>
      <w:lvlText w:val="o"/>
      <w:lvlJc w:val="left"/>
      <w:pPr>
        <w:ind w:left="1440" w:hanging="360"/>
      </w:pPr>
      <w:rPr>
        <w:rFonts w:ascii="Courier New" w:hAnsi="Courier New" w:hint="default"/>
      </w:rPr>
    </w:lvl>
    <w:lvl w:ilvl="2" w:tplc="C00874FC">
      <w:start w:val="1"/>
      <w:numFmt w:val="bullet"/>
      <w:lvlText w:val=""/>
      <w:lvlJc w:val="left"/>
      <w:pPr>
        <w:ind w:left="2160" w:hanging="360"/>
      </w:pPr>
      <w:rPr>
        <w:rFonts w:ascii="Wingdings" w:hAnsi="Wingdings" w:hint="default"/>
      </w:rPr>
    </w:lvl>
    <w:lvl w:ilvl="3" w:tplc="5F221188">
      <w:start w:val="1"/>
      <w:numFmt w:val="bullet"/>
      <w:lvlText w:val=""/>
      <w:lvlJc w:val="left"/>
      <w:pPr>
        <w:ind w:left="2880" w:hanging="360"/>
      </w:pPr>
      <w:rPr>
        <w:rFonts w:ascii="Symbol" w:hAnsi="Symbol" w:hint="default"/>
      </w:rPr>
    </w:lvl>
    <w:lvl w:ilvl="4" w:tplc="EB223DB4">
      <w:start w:val="1"/>
      <w:numFmt w:val="bullet"/>
      <w:lvlText w:val="o"/>
      <w:lvlJc w:val="left"/>
      <w:pPr>
        <w:ind w:left="3600" w:hanging="360"/>
      </w:pPr>
      <w:rPr>
        <w:rFonts w:ascii="Courier New" w:hAnsi="Courier New" w:hint="default"/>
      </w:rPr>
    </w:lvl>
    <w:lvl w:ilvl="5" w:tplc="78DE4156">
      <w:start w:val="1"/>
      <w:numFmt w:val="bullet"/>
      <w:lvlText w:val=""/>
      <w:lvlJc w:val="left"/>
      <w:pPr>
        <w:ind w:left="4320" w:hanging="360"/>
      </w:pPr>
      <w:rPr>
        <w:rFonts w:ascii="Wingdings" w:hAnsi="Wingdings" w:hint="default"/>
      </w:rPr>
    </w:lvl>
    <w:lvl w:ilvl="6" w:tplc="06262F6A">
      <w:start w:val="1"/>
      <w:numFmt w:val="bullet"/>
      <w:lvlText w:val=""/>
      <w:lvlJc w:val="left"/>
      <w:pPr>
        <w:ind w:left="5040" w:hanging="360"/>
      </w:pPr>
      <w:rPr>
        <w:rFonts w:ascii="Symbol" w:hAnsi="Symbol" w:hint="default"/>
      </w:rPr>
    </w:lvl>
    <w:lvl w:ilvl="7" w:tplc="64E66740">
      <w:start w:val="1"/>
      <w:numFmt w:val="bullet"/>
      <w:lvlText w:val="o"/>
      <w:lvlJc w:val="left"/>
      <w:pPr>
        <w:ind w:left="5760" w:hanging="360"/>
      </w:pPr>
      <w:rPr>
        <w:rFonts w:ascii="Courier New" w:hAnsi="Courier New" w:hint="default"/>
      </w:rPr>
    </w:lvl>
    <w:lvl w:ilvl="8" w:tplc="93EA1E1C">
      <w:start w:val="1"/>
      <w:numFmt w:val="bullet"/>
      <w:lvlText w:val=""/>
      <w:lvlJc w:val="left"/>
      <w:pPr>
        <w:ind w:left="6480" w:hanging="360"/>
      </w:pPr>
      <w:rPr>
        <w:rFonts w:ascii="Wingdings" w:hAnsi="Wingdings" w:hint="default"/>
      </w:rPr>
    </w:lvl>
  </w:abstractNum>
  <w:abstractNum w:abstractNumId="36" w15:restartNumberingAfterBreak="0">
    <w:nsid w:val="689B56C1"/>
    <w:multiLevelType w:val="hybridMultilevel"/>
    <w:tmpl w:val="D83C36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6A8EC28C"/>
    <w:multiLevelType w:val="hybridMultilevel"/>
    <w:tmpl w:val="34422F1E"/>
    <w:lvl w:ilvl="0" w:tplc="FFF60596">
      <w:start w:val="1"/>
      <w:numFmt w:val="bullet"/>
      <w:lvlText w:val=""/>
      <w:lvlJc w:val="left"/>
      <w:pPr>
        <w:ind w:left="1080" w:hanging="360"/>
      </w:pPr>
      <w:rPr>
        <w:rFonts w:ascii="Symbol" w:hAnsi="Symbol" w:hint="default"/>
      </w:rPr>
    </w:lvl>
    <w:lvl w:ilvl="1" w:tplc="C6E853BA">
      <w:start w:val="1"/>
      <w:numFmt w:val="bullet"/>
      <w:lvlText w:val="o"/>
      <w:lvlJc w:val="left"/>
      <w:pPr>
        <w:ind w:left="1800" w:hanging="360"/>
      </w:pPr>
      <w:rPr>
        <w:rFonts w:ascii="Courier New" w:hAnsi="Courier New" w:hint="default"/>
      </w:rPr>
    </w:lvl>
    <w:lvl w:ilvl="2" w:tplc="963E55DC">
      <w:start w:val="1"/>
      <w:numFmt w:val="bullet"/>
      <w:lvlText w:val=""/>
      <w:lvlJc w:val="left"/>
      <w:pPr>
        <w:ind w:left="2520" w:hanging="360"/>
      </w:pPr>
      <w:rPr>
        <w:rFonts w:ascii="Wingdings" w:hAnsi="Wingdings" w:hint="default"/>
      </w:rPr>
    </w:lvl>
    <w:lvl w:ilvl="3" w:tplc="348C52B8">
      <w:start w:val="1"/>
      <w:numFmt w:val="bullet"/>
      <w:lvlText w:val=""/>
      <w:lvlJc w:val="left"/>
      <w:pPr>
        <w:ind w:left="3240" w:hanging="360"/>
      </w:pPr>
      <w:rPr>
        <w:rFonts w:ascii="Symbol" w:hAnsi="Symbol" w:hint="default"/>
      </w:rPr>
    </w:lvl>
    <w:lvl w:ilvl="4" w:tplc="B118773C">
      <w:start w:val="1"/>
      <w:numFmt w:val="bullet"/>
      <w:lvlText w:val="o"/>
      <w:lvlJc w:val="left"/>
      <w:pPr>
        <w:ind w:left="3960" w:hanging="360"/>
      </w:pPr>
      <w:rPr>
        <w:rFonts w:ascii="Courier New" w:hAnsi="Courier New" w:hint="default"/>
      </w:rPr>
    </w:lvl>
    <w:lvl w:ilvl="5" w:tplc="AD74D79C">
      <w:start w:val="1"/>
      <w:numFmt w:val="bullet"/>
      <w:lvlText w:val=""/>
      <w:lvlJc w:val="left"/>
      <w:pPr>
        <w:ind w:left="4680" w:hanging="360"/>
      </w:pPr>
      <w:rPr>
        <w:rFonts w:ascii="Wingdings" w:hAnsi="Wingdings" w:hint="default"/>
      </w:rPr>
    </w:lvl>
    <w:lvl w:ilvl="6" w:tplc="F6163534">
      <w:start w:val="1"/>
      <w:numFmt w:val="bullet"/>
      <w:lvlText w:val=""/>
      <w:lvlJc w:val="left"/>
      <w:pPr>
        <w:ind w:left="5400" w:hanging="360"/>
      </w:pPr>
      <w:rPr>
        <w:rFonts w:ascii="Symbol" w:hAnsi="Symbol" w:hint="default"/>
      </w:rPr>
    </w:lvl>
    <w:lvl w:ilvl="7" w:tplc="8C6A6388">
      <w:start w:val="1"/>
      <w:numFmt w:val="bullet"/>
      <w:lvlText w:val="o"/>
      <w:lvlJc w:val="left"/>
      <w:pPr>
        <w:ind w:left="6120" w:hanging="360"/>
      </w:pPr>
      <w:rPr>
        <w:rFonts w:ascii="Courier New" w:hAnsi="Courier New" w:hint="default"/>
      </w:rPr>
    </w:lvl>
    <w:lvl w:ilvl="8" w:tplc="F12CC1A2">
      <w:start w:val="1"/>
      <w:numFmt w:val="bullet"/>
      <w:lvlText w:val=""/>
      <w:lvlJc w:val="left"/>
      <w:pPr>
        <w:ind w:left="6840" w:hanging="360"/>
      </w:pPr>
      <w:rPr>
        <w:rFonts w:ascii="Wingdings" w:hAnsi="Wingdings" w:hint="default"/>
      </w:rPr>
    </w:lvl>
  </w:abstractNum>
  <w:abstractNum w:abstractNumId="38" w15:restartNumberingAfterBreak="0">
    <w:nsid w:val="6C7C157B"/>
    <w:multiLevelType w:val="hybridMultilevel"/>
    <w:tmpl w:val="8A5699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CA417D9"/>
    <w:multiLevelType w:val="hybridMultilevel"/>
    <w:tmpl w:val="4974460A"/>
    <w:lvl w:ilvl="0" w:tplc="400A2F28">
      <w:start w:val="1"/>
      <w:numFmt w:val="bullet"/>
      <w:lvlText w:val="-"/>
      <w:lvlJc w:val="left"/>
      <w:pPr>
        <w:ind w:left="720" w:hanging="360"/>
      </w:pPr>
      <w:rPr>
        <w:rFonts w:ascii="Aptos" w:hAnsi="Aptos" w:hint="default"/>
      </w:rPr>
    </w:lvl>
    <w:lvl w:ilvl="1" w:tplc="62AE135C">
      <w:start w:val="1"/>
      <w:numFmt w:val="bullet"/>
      <w:lvlText w:val="o"/>
      <w:lvlJc w:val="left"/>
      <w:pPr>
        <w:ind w:left="1440" w:hanging="360"/>
      </w:pPr>
      <w:rPr>
        <w:rFonts w:ascii="Courier New" w:hAnsi="Courier New" w:hint="default"/>
      </w:rPr>
    </w:lvl>
    <w:lvl w:ilvl="2" w:tplc="1C20520A">
      <w:start w:val="1"/>
      <w:numFmt w:val="bullet"/>
      <w:lvlText w:val=""/>
      <w:lvlJc w:val="left"/>
      <w:pPr>
        <w:ind w:left="2160" w:hanging="360"/>
      </w:pPr>
      <w:rPr>
        <w:rFonts w:ascii="Wingdings" w:hAnsi="Wingdings" w:hint="default"/>
      </w:rPr>
    </w:lvl>
    <w:lvl w:ilvl="3" w:tplc="AA46E23E">
      <w:start w:val="1"/>
      <w:numFmt w:val="bullet"/>
      <w:lvlText w:val=""/>
      <w:lvlJc w:val="left"/>
      <w:pPr>
        <w:ind w:left="2880" w:hanging="360"/>
      </w:pPr>
      <w:rPr>
        <w:rFonts w:ascii="Symbol" w:hAnsi="Symbol" w:hint="default"/>
      </w:rPr>
    </w:lvl>
    <w:lvl w:ilvl="4" w:tplc="F58CBA82">
      <w:start w:val="1"/>
      <w:numFmt w:val="bullet"/>
      <w:lvlText w:val="o"/>
      <w:lvlJc w:val="left"/>
      <w:pPr>
        <w:ind w:left="3600" w:hanging="360"/>
      </w:pPr>
      <w:rPr>
        <w:rFonts w:ascii="Courier New" w:hAnsi="Courier New" w:hint="default"/>
      </w:rPr>
    </w:lvl>
    <w:lvl w:ilvl="5" w:tplc="A5B82976">
      <w:start w:val="1"/>
      <w:numFmt w:val="bullet"/>
      <w:lvlText w:val=""/>
      <w:lvlJc w:val="left"/>
      <w:pPr>
        <w:ind w:left="4320" w:hanging="360"/>
      </w:pPr>
      <w:rPr>
        <w:rFonts w:ascii="Wingdings" w:hAnsi="Wingdings" w:hint="default"/>
      </w:rPr>
    </w:lvl>
    <w:lvl w:ilvl="6" w:tplc="EA205C82">
      <w:start w:val="1"/>
      <w:numFmt w:val="bullet"/>
      <w:lvlText w:val=""/>
      <w:lvlJc w:val="left"/>
      <w:pPr>
        <w:ind w:left="5040" w:hanging="360"/>
      </w:pPr>
      <w:rPr>
        <w:rFonts w:ascii="Symbol" w:hAnsi="Symbol" w:hint="default"/>
      </w:rPr>
    </w:lvl>
    <w:lvl w:ilvl="7" w:tplc="50A42FD0">
      <w:start w:val="1"/>
      <w:numFmt w:val="bullet"/>
      <w:lvlText w:val="o"/>
      <w:lvlJc w:val="left"/>
      <w:pPr>
        <w:ind w:left="5760" w:hanging="360"/>
      </w:pPr>
      <w:rPr>
        <w:rFonts w:ascii="Courier New" w:hAnsi="Courier New" w:hint="default"/>
      </w:rPr>
    </w:lvl>
    <w:lvl w:ilvl="8" w:tplc="8E96BDFC">
      <w:start w:val="1"/>
      <w:numFmt w:val="bullet"/>
      <w:lvlText w:val=""/>
      <w:lvlJc w:val="left"/>
      <w:pPr>
        <w:ind w:left="6480" w:hanging="360"/>
      </w:pPr>
      <w:rPr>
        <w:rFonts w:ascii="Wingdings" w:hAnsi="Wingdings" w:hint="default"/>
      </w:rPr>
    </w:lvl>
  </w:abstractNum>
  <w:abstractNum w:abstractNumId="40" w15:restartNumberingAfterBreak="0">
    <w:nsid w:val="6DA13DBB"/>
    <w:multiLevelType w:val="hybridMultilevel"/>
    <w:tmpl w:val="5E009524"/>
    <w:lvl w:ilvl="0" w:tplc="2CCA87CE">
      <w:start w:val="1"/>
      <w:numFmt w:val="bullet"/>
      <w:lvlText w:val=""/>
      <w:lvlJc w:val="left"/>
      <w:pPr>
        <w:ind w:left="720" w:hanging="360"/>
      </w:pPr>
      <w:rPr>
        <w:rFonts w:ascii="Symbol" w:hAnsi="Symbol" w:hint="default"/>
      </w:rPr>
    </w:lvl>
    <w:lvl w:ilvl="1" w:tplc="92F2C11C">
      <w:start w:val="1"/>
      <w:numFmt w:val="bullet"/>
      <w:lvlText w:val="o"/>
      <w:lvlJc w:val="left"/>
      <w:pPr>
        <w:ind w:left="1440" w:hanging="360"/>
      </w:pPr>
      <w:rPr>
        <w:rFonts w:ascii="Courier New" w:hAnsi="Courier New" w:hint="default"/>
      </w:rPr>
    </w:lvl>
    <w:lvl w:ilvl="2" w:tplc="EDB6E9FC">
      <w:start w:val="1"/>
      <w:numFmt w:val="bullet"/>
      <w:lvlText w:val=""/>
      <w:lvlJc w:val="left"/>
      <w:pPr>
        <w:ind w:left="2160" w:hanging="360"/>
      </w:pPr>
      <w:rPr>
        <w:rFonts w:ascii="Wingdings" w:hAnsi="Wingdings" w:hint="default"/>
      </w:rPr>
    </w:lvl>
    <w:lvl w:ilvl="3" w:tplc="2C9EF24A">
      <w:start w:val="1"/>
      <w:numFmt w:val="bullet"/>
      <w:lvlText w:val=""/>
      <w:lvlJc w:val="left"/>
      <w:pPr>
        <w:ind w:left="2880" w:hanging="360"/>
      </w:pPr>
      <w:rPr>
        <w:rFonts w:ascii="Symbol" w:hAnsi="Symbol" w:hint="default"/>
      </w:rPr>
    </w:lvl>
    <w:lvl w:ilvl="4" w:tplc="A2A870AE">
      <w:start w:val="1"/>
      <w:numFmt w:val="bullet"/>
      <w:lvlText w:val="o"/>
      <w:lvlJc w:val="left"/>
      <w:pPr>
        <w:ind w:left="3600" w:hanging="360"/>
      </w:pPr>
      <w:rPr>
        <w:rFonts w:ascii="Courier New" w:hAnsi="Courier New" w:hint="default"/>
      </w:rPr>
    </w:lvl>
    <w:lvl w:ilvl="5" w:tplc="3F3A10FA">
      <w:start w:val="1"/>
      <w:numFmt w:val="bullet"/>
      <w:lvlText w:val=""/>
      <w:lvlJc w:val="left"/>
      <w:pPr>
        <w:ind w:left="4320" w:hanging="360"/>
      </w:pPr>
      <w:rPr>
        <w:rFonts w:ascii="Wingdings" w:hAnsi="Wingdings" w:hint="default"/>
      </w:rPr>
    </w:lvl>
    <w:lvl w:ilvl="6" w:tplc="B39C0C04">
      <w:start w:val="1"/>
      <w:numFmt w:val="bullet"/>
      <w:lvlText w:val=""/>
      <w:lvlJc w:val="left"/>
      <w:pPr>
        <w:ind w:left="5040" w:hanging="360"/>
      </w:pPr>
      <w:rPr>
        <w:rFonts w:ascii="Symbol" w:hAnsi="Symbol" w:hint="default"/>
      </w:rPr>
    </w:lvl>
    <w:lvl w:ilvl="7" w:tplc="55087CA0">
      <w:start w:val="1"/>
      <w:numFmt w:val="bullet"/>
      <w:lvlText w:val="o"/>
      <w:lvlJc w:val="left"/>
      <w:pPr>
        <w:ind w:left="5760" w:hanging="360"/>
      </w:pPr>
      <w:rPr>
        <w:rFonts w:ascii="Courier New" w:hAnsi="Courier New" w:hint="default"/>
      </w:rPr>
    </w:lvl>
    <w:lvl w:ilvl="8" w:tplc="9F307094">
      <w:start w:val="1"/>
      <w:numFmt w:val="bullet"/>
      <w:lvlText w:val=""/>
      <w:lvlJc w:val="left"/>
      <w:pPr>
        <w:ind w:left="6480" w:hanging="360"/>
      </w:pPr>
      <w:rPr>
        <w:rFonts w:ascii="Wingdings" w:hAnsi="Wingdings" w:hint="default"/>
      </w:rPr>
    </w:lvl>
  </w:abstractNum>
  <w:abstractNum w:abstractNumId="41" w15:restartNumberingAfterBreak="0">
    <w:nsid w:val="74655429"/>
    <w:multiLevelType w:val="hybridMultilevel"/>
    <w:tmpl w:val="E1E8FCC2"/>
    <w:lvl w:ilvl="0" w:tplc="2E30615E">
      <w:start w:val="1"/>
      <w:numFmt w:val="bullet"/>
      <w:lvlText w:val=""/>
      <w:lvlJc w:val="left"/>
      <w:pPr>
        <w:ind w:left="720" w:hanging="360"/>
      </w:pPr>
      <w:rPr>
        <w:rFonts w:ascii="Symbol" w:hAnsi="Symbol" w:hint="default"/>
      </w:rPr>
    </w:lvl>
    <w:lvl w:ilvl="1" w:tplc="CFE64E86">
      <w:start w:val="1"/>
      <w:numFmt w:val="bullet"/>
      <w:lvlText w:val="o"/>
      <w:lvlJc w:val="left"/>
      <w:pPr>
        <w:ind w:left="1440" w:hanging="360"/>
      </w:pPr>
      <w:rPr>
        <w:rFonts w:ascii="Courier New" w:hAnsi="Courier New" w:hint="default"/>
      </w:rPr>
    </w:lvl>
    <w:lvl w:ilvl="2" w:tplc="F47253E8">
      <w:start w:val="1"/>
      <w:numFmt w:val="bullet"/>
      <w:lvlText w:val=""/>
      <w:lvlJc w:val="left"/>
      <w:pPr>
        <w:ind w:left="2160" w:hanging="360"/>
      </w:pPr>
      <w:rPr>
        <w:rFonts w:ascii="Wingdings" w:hAnsi="Wingdings" w:hint="default"/>
      </w:rPr>
    </w:lvl>
    <w:lvl w:ilvl="3" w:tplc="4B3EF014">
      <w:start w:val="1"/>
      <w:numFmt w:val="bullet"/>
      <w:lvlText w:val=""/>
      <w:lvlJc w:val="left"/>
      <w:pPr>
        <w:ind w:left="2880" w:hanging="360"/>
      </w:pPr>
      <w:rPr>
        <w:rFonts w:ascii="Symbol" w:hAnsi="Symbol" w:hint="default"/>
      </w:rPr>
    </w:lvl>
    <w:lvl w:ilvl="4" w:tplc="BCD005B6">
      <w:start w:val="1"/>
      <w:numFmt w:val="bullet"/>
      <w:lvlText w:val="o"/>
      <w:lvlJc w:val="left"/>
      <w:pPr>
        <w:ind w:left="3600" w:hanging="360"/>
      </w:pPr>
      <w:rPr>
        <w:rFonts w:ascii="Courier New" w:hAnsi="Courier New" w:hint="default"/>
      </w:rPr>
    </w:lvl>
    <w:lvl w:ilvl="5" w:tplc="8BE2DED6">
      <w:start w:val="1"/>
      <w:numFmt w:val="bullet"/>
      <w:lvlText w:val=""/>
      <w:lvlJc w:val="left"/>
      <w:pPr>
        <w:ind w:left="4320" w:hanging="360"/>
      </w:pPr>
      <w:rPr>
        <w:rFonts w:ascii="Wingdings" w:hAnsi="Wingdings" w:hint="default"/>
      </w:rPr>
    </w:lvl>
    <w:lvl w:ilvl="6" w:tplc="408A6F8C">
      <w:start w:val="1"/>
      <w:numFmt w:val="bullet"/>
      <w:lvlText w:val=""/>
      <w:lvlJc w:val="left"/>
      <w:pPr>
        <w:ind w:left="5040" w:hanging="360"/>
      </w:pPr>
      <w:rPr>
        <w:rFonts w:ascii="Symbol" w:hAnsi="Symbol" w:hint="default"/>
      </w:rPr>
    </w:lvl>
    <w:lvl w:ilvl="7" w:tplc="D152E216">
      <w:start w:val="1"/>
      <w:numFmt w:val="bullet"/>
      <w:lvlText w:val="o"/>
      <w:lvlJc w:val="left"/>
      <w:pPr>
        <w:ind w:left="5760" w:hanging="360"/>
      </w:pPr>
      <w:rPr>
        <w:rFonts w:ascii="Courier New" w:hAnsi="Courier New" w:hint="default"/>
      </w:rPr>
    </w:lvl>
    <w:lvl w:ilvl="8" w:tplc="EC52944A">
      <w:start w:val="1"/>
      <w:numFmt w:val="bullet"/>
      <w:lvlText w:val=""/>
      <w:lvlJc w:val="left"/>
      <w:pPr>
        <w:ind w:left="6480" w:hanging="360"/>
      </w:pPr>
      <w:rPr>
        <w:rFonts w:ascii="Wingdings" w:hAnsi="Wingdings" w:hint="default"/>
      </w:rPr>
    </w:lvl>
  </w:abstractNum>
  <w:abstractNum w:abstractNumId="42" w15:restartNumberingAfterBreak="0">
    <w:nsid w:val="791447D4"/>
    <w:multiLevelType w:val="hybridMultilevel"/>
    <w:tmpl w:val="B40018E0"/>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3" w15:restartNumberingAfterBreak="0">
    <w:nsid w:val="7A2B01EB"/>
    <w:multiLevelType w:val="hybridMultilevel"/>
    <w:tmpl w:val="0E8A0DE2"/>
    <w:lvl w:ilvl="0" w:tplc="DD1061CA">
      <w:start w:val="1"/>
      <w:numFmt w:val="bullet"/>
      <w:lvlText w:val=""/>
      <w:lvlJc w:val="left"/>
      <w:pPr>
        <w:ind w:left="1080" w:hanging="360"/>
      </w:pPr>
      <w:rPr>
        <w:rFonts w:ascii="Symbol" w:hAnsi="Symbol" w:hint="default"/>
      </w:rPr>
    </w:lvl>
    <w:lvl w:ilvl="1" w:tplc="FE26B324">
      <w:start w:val="1"/>
      <w:numFmt w:val="bullet"/>
      <w:lvlText w:val="o"/>
      <w:lvlJc w:val="left"/>
      <w:pPr>
        <w:ind w:left="1800" w:hanging="360"/>
      </w:pPr>
      <w:rPr>
        <w:rFonts w:ascii="Courier New" w:hAnsi="Courier New" w:hint="default"/>
      </w:rPr>
    </w:lvl>
    <w:lvl w:ilvl="2" w:tplc="0EC4B876">
      <w:start w:val="1"/>
      <w:numFmt w:val="bullet"/>
      <w:lvlText w:val=""/>
      <w:lvlJc w:val="left"/>
      <w:pPr>
        <w:ind w:left="2520" w:hanging="360"/>
      </w:pPr>
      <w:rPr>
        <w:rFonts w:ascii="Wingdings" w:hAnsi="Wingdings" w:hint="default"/>
      </w:rPr>
    </w:lvl>
    <w:lvl w:ilvl="3" w:tplc="3FFE602C">
      <w:start w:val="1"/>
      <w:numFmt w:val="bullet"/>
      <w:lvlText w:val=""/>
      <w:lvlJc w:val="left"/>
      <w:pPr>
        <w:ind w:left="3240" w:hanging="360"/>
      </w:pPr>
      <w:rPr>
        <w:rFonts w:ascii="Symbol" w:hAnsi="Symbol" w:hint="default"/>
      </w:rPr>
    </w:lvl>
    <w:lvl w:ilvl="4" w:tplc="D194A20C">
      <w:start w:val="1"/>
      <w:numFmt w:val="bullet"/>
      <w:lvlText w:val="o"/>
      <w:lvlJc w:val="left"/>
      <w:pPr>
        <w:ind w:left="3960" w:hanging="360"/>
      </w:pPr>
      <w:rPr>
        <w:rFonts w:ascii="Courier New" w:hAnsi="Courier New" w:hint="default"/>
      </w:rPr>
    </w:lvl>
    <w:lvl w:ilvl="5" w:tplc="3012A864">
      <w:start w:val="1"/>
      <w:numFmt w:val="bullet"/>
      <w:lvlText w:val=""/>
      <w:lvlJc w:val="left"/>
      <w:pPr>
        <w:ind w:left="4680" w:hanging="360"/>
      </w:pPr>
      <w:rPr>
        <w:rFonts w:ascii="Wingdings" w:hAnsi="Wingdings" w:hint="default"/>
      </w:rPr>
    </w:lvl>
    <w:lvl w:ilvl="6" w:tplc="AAF621E4">
      <w:start w:val="1"/>
      <w:numFmt w:val="bullet"/>
      <w:lvlText w:val=""/>
      <w:lvlJc w:val="left"/>
      <w:pPr>
        <w:ind w:left="5400" w:hanging="360"/>
      </w:pPr>
      <w:rPr>
        <w:rFonts w:ascii="Symbol" w:hAnsi="Symbol" w:hint="default"/>
      </w:rPr>
    </w:lvl>
    <w:lvl w:ilvl="7" w:tplc="9056D618">
      <w:start w:val="1"/>
      <w:numFmt w:val="bullet"/>
      <w:lvlText w:val="o"/>
      <w:lvlJc w:val="left"/>
      <w:pPr>
        <w:ind w:left="6120" w:hanging="360"/>
      </w:pPr>
      <w:rPr>
        <w:rFonts w:ascii="Courier New" w:hAnsi="Courier New" w:hint="default"/>
      </w:rPr>
    </w:lvl>
    <w:lvl w:ilvl="8" w:tplc="167E655A">
      <w:start w:val="1"/>
      <w:numFmt w:val="bullet"/>
      <w:lvlText w:val=""/>
      <w:lvlJc w:val="left"/>
      <w:pPr>
        <w:ind w:left="6840" w:hanging="360"/>
      </w:pPr>
      <w:rPr>
        <w:rFonts w:ascii="Wingdings" w:hAnsi="Wingdings" w:hint="default"/>
      </w:rPr>
    </w:lvl>
  </w:abstractNum>
  <w:abstractNum w:abstractNumId="44" w15:restartNumberingAfterBreak="0">
    <w:nsid w:val="7A4D0254"/>
    <w:multiLevelType w:val="hybridMultilevel"/>
    <w:tmpl w:val="8406653E"/>
    <w:lvl w:ilvl="0" w:tplc="60CCF334">
      <w:start w:val="1"/>
      <w:numFmt w:val="bullet"/>
      <w:lvlText w:val=""/>
      <w:lvlJc w:val="left"/>
      <w:pPr>
        <w:ind w:left="1080" w:hanging="360"/>
      </w:pPr>
      <w:rPr>
        <w:rFonts w:ascii="Symbol" w:hAnsi="Symbol" w:hint="default"/>
      </w:rPr>
    </w:lvl>
    <w:lvl w:ilvl="1" w:tplc="9D9CFE56">
      <w:start w:val="1"/>
      <w:numFmt w:val="bullet"/>
      <w:lvlText w:val="o"/>
      <w:lvlJc w:val="left"/>
      <w:pPr>
        <w:ind w:left="1800" w:hanging="360"/>
      </w:pPr>
      <w:rPr>
        <w:rFonts w:ascii="Courier New" w:hAnsi="Courier New" w:hint="default"/>
      </w:rPr>
    </w:lvl>
    <w:lvl w:ilvl="2" w:tplc="E9ACF26A">
      <w:start w:val="1"/>
      <w:numFmt w:val="bullet"/>
      <w:lvlText w:val=""/>
      <w:lvlJc w:val="left"/>
      <w:pPr>
        <w:ind w:left="2520" w:hanging="360"/>
      </w:pPr>
      <w:rPr>
        <w:rFonts w:ascii="Wingdings" w:hAnsi="Wingdings" w:hint="default"/>
      </w:rPr>
    </w:lvl>
    <w:lvl w:ilvl="3" w:tplc="97FAB65E">
      <w:start w:val="1"/>
      <w:numFmt w:val="bullet"/>
      <w:lvlText w:val=""/>
      <w:lvlJc w:val="left"/>
      <w:pPr>
        <w:ind w:left="3240" w:hanging="360"/>
      </w:pPr>
      <w:rPr>
        <w:rFonts w:ascii="Symbol" w:hAnsi="Symbol" w:hint="default"/>
      </w:rPr>
    </w:lvl>
    <w:lvl w:ilvl="4" w:tplc="CB34043E">
      <w:start w:val="1"/>
      <w:numFmt w:val="bullet"/>
      <w:lvlText w:val="o"/>
      <w:lvlJc w:val="left"/>
      <w:pPr>
        <w:ind w:left="3960" w:hanging="360"/>
      </w:pPr>
      <w:rPr>
        <w:rFonts w:ascii="Courier New" w:hAnsi="Courier New" w:hint="default"/>
      </w:rPr>
    </w:lvl>
    <w:lvl w:ilvl="5" w:tplc="22B4B23C">
      <w:start w:val="1"/>
      <w:numFmt w:val="bullet"/>
      <w:lvlText w:val=""/>
      <w:lvlJc w:val="left"/>
      <w:pPr>
        <w:ind w:left="4680" w:hanging="360"/>
      </w:pPr>
      <w:rPr>
        <w:rFonts w:ascii="Wingdings" w:hAnsi="Wingdings" w:hint="default"/>
      </w:rPr>
    </w:lvl>
    <w:lvl w:ilvl="6" w:tplc="5C8CD96A">
      <w:start w:val="1"/>
      <w:numFmt w:val="bullet"/>
      <w:lvlText w:val=""/>
      <w:lvlJc w:val="left"/>
      <w:pPr>
        <w:ind w:left="5400" w:hanging="360"/>
      </w:pPr>
      <w:rPr>
        <w:rFonts w:ascii="Symbol" w:hAnsi="Symbol" w:hint="default"/>
      </w:rPr>
    </w:lvl>
    <w:lvl w:ilvl="7" w:tplc="5874F676">
      <w:start w:val="1"/>
      <w:numFmt w:val="bullet"/>
      <w:lvlText w:val="o"/>
      <w:lvlJc w:val="left"/>
      <w:pPr>
        <w:ind w:left="6120" w:hanging="360"/>
      </w:pPr>
      <w:rPr>
        <w:rFonts w:ascii="Courier New" w:hAnsi="Courier New" w:hint="default"/>
      </w:rPr>
    </w:lvl>
    <w:lvl w:ilvl="8" w:tplc="BDD65E40">
      <w:start w:val="1"/>
      <w:numFmt w:val="bullet"/>
      <w:lvlText w:val=""/>
      <w:lvlJc w:val="left"/>
      <w:pPr>
        <w:ind w:left="6840" w:hanging="360"/>
      </w:pPr>
      <w:rPr>
        <w:rFonts w:ascii="Wingdings" w:hAnsi="Wingdings" w:hint="default"/>
      </w:rPr>
    </w:lvl>
  </w:abstractNum>
  <w:abstractNum w:abstractNumId="45" w15:restartNumberingAfterBreak="0">
    <w:nsid w:val="7C1D836A"/>
    <w:multiLevelType w:val="hybridMultilevel"/>
    <w:tmpl w:val="D91ED6E0"/>
    <w:lvl w:ilvl="0" w:tplc="023AC884">
      <w:start w:val="1"/>
      <w:numFmt w:val="bullet"/>
      <w:lvlText w:val="-"/>
      <w:lvlJc w:val="left"/>
      <w:pPr>
        <w:ind w:left="720" w:hanging="360"/>
      </w:pPr>
      <w:rPr>
        <w:rFonts w:ascii="Aptos" w:hAnsi="Aptos" w:hint="default"/>
      </w:rPr>
    </w:lvl>
    <w:lvl w:ilvl="1" w:tplc="F5705CF8">
      <w:start w:val="1"/>
      <w:numFmt w:val="bullet"/>
      <w:lvlText w:val="o"/>
      <w:lvlJc w:val="left"/>
      <w:pPr>
        <w:ind w:left="1440" w:hanging="360"/>
      </w:pPr>
      <w:rPr>
        <w:rFonts w:ascii="Courier New" w:hAnsi="Courier New" w:hint="default"/>
      </w:rPr>
    </w:lvl>
    <w:lvl w:ilvl="2" w:tplc="0D42EC4A">
      <w:start w:val="1"/>
      <w:numFmt w:val="bullet"/>
      <w:lvlText w:val=""/>
      <w:lvlJc w:val="left"/>
      <w:pPr>
        <w:ind w:left="2160" w:hanging="360"/>
      </w:pPr>
      <w:rPr>
        <w:rFonts w:ascii="Wingdings" w:hAnsi="Wingdings" w:hint="default"/>
      </w:rPr>
    </w:lvl>
    <w:lvl w:ilvl="3" w:tplc="5260A058">
      <w:start w:val="1"/>
      <w:numFmt w:val="bullet"/>
      <w:lvlText w:val=""/>
      <w:lvlJc w:val="left"/>
      <w:pPr>
        <w:ind w:left="2880" w:hanging="360"/>
      </w:pPr>
      <w:rPr>
        <w:rFonts w:ascii="Symbol" w:hAnsi="Symbol" w:hint="default"/>
      </w:rPr>
    </w:lvl>
    <w:lvl w:ilvl="4" w:tplc="D172A996">
      <w:start w:val="1"/>
      <w:numFmt w:val="bullet"/>
      <w:lvlText w:val="o"/>
      <w:lvlJc w:val="left"/>
      <w:pPr>
        <w:ind w:left="3600" w:hanging="360"/>
      </w:pPr>
      <w:rPr>
        <w:rFonts w:ascii="Courier New" w:hAnsi="Courier New" w:hint="default"/>
      </w:rPr>
    </w:lvl>
    <w:lvl w:ilvl="5" w:tplc="8BD84354">
      <w:start w:val="1"/>
      <w:numFmt w:val="bullet"/>
      <w:lvlText w:val=""/>
      <w:lvlJc w:val="left"/>
      <w:pPr>
        <w:ind w:left="4320" w:hanging="360"/>
      </w:pPr>
      <w:rPr>
        <w:rFonts w:ascii="Wingdings" w:hAnsi="Wingdings" w:hint="default"/>
      </w:rPr>
    </w:lvl>
    <w:lvl w:ilvl="6" w:tplc="49DA8C24">
      <w:start w:val="1"/>
      <w:numFmt w:val="bullet"/>
      <w:lvlText w:val=""/>
      <w:lvlJc w:val="left"/>
      <w:pPr>
        <w:ind w:left="5040" w:hanging="360"/>
      </w:pPr>
      <w:rPr>
        <w:rFonts w:ascii="Symbol" w:hAnsi="Symbol" w:hint="default"/>
      </w:rPr>
    </w:lvl>
    <w:lvl w:ilvl="7" w:tplc="CCBE3BA4">
      <w:start w:val="1"/>
      <w:numFmt w:val="bullet"/>
      <w:lvlText w:val="o"/>
      <w:lvlJc w:val="left"/>
      <w:pPr>
        <w:ind w:left="5760" w:hanging="360"/>
      </w:pPr>
      <w:rPr>
        <w:rFonts w:ascii="Courier New" w:hAnsi="Courier New" w:hint="default"/>
      </w:rPr>
    </w:lvl>
    <w:lvl w:ilvl="8" w:tplc="8D86DD82">
      <w:start w:val="1"/>
      <w:numFmt w:val="bullet"/>
      <w:lvlText w:val=""/>
      <w:lvlJc w:val="left"/>
      <w:pPr>
        <w:ind w:left="6480" w:hanging="360"/>
      </w:pPr>
      <w:rPr>
        <w:rFonts w:ascii="Wingdings" w:hAnsi="Wingdings" w:hint="default"/>
      </w:rPr>
    </w:lvl>
  </w:abstractNum>
  <w:num w:numId="1">
    <w:abstractNumId w:val="22"/>
  </w:num>
  <w:num w:numId="2">
    <w:abstractNumId w:val="45"/>
  </w:num>
  <w:num w:numId="3">
    <w:abstractNumId w:val="7"/>
  </w:num>
  <w:num w:numId="4">
    <w:abstractNumId w:val="5"/>
  </w:num>
  <w:num w:numId="5">
    <w:abstractNumId w:val="15"/>
  </w:num>
  <w:num w:numId="6">
    <w:abstractNumId w:val="30"/>
  </w:num>
  <w:num w:numId="7">
    <w:abstractNumId w:val="20"/>
  </w:num>
  <w:num w:numId="8">
    <w:abstractNumId w:val="3"/>
  </w:num>
  <w:num w:numId="9">
    <w:abstractNumId w:val="12"/>
  </w:num>
  <w:num w:numId="10">
    <w:abstractNumId w:val="31"/>
  </w:num>
  <w:num w:numId="11">
    <w:abstractNumId w:val="4"/>
  </w:num>
  <w:num w:numId="12">
    <w:abstractNumId w:val="39"/>
  </w:num>
  <w:num w:numId="13">
    <w:abstractNumId w:val="41"/>
  </w:num>
  <w:num w:numId="14">
    <w:abstractNumId w:val="40"/>
  </w:num>
  <w:num w:numId="15">
    <w:abstractNumId w:val="21"/>
  </w:num>
  <w:num w:numId="16">
    <w:abstractNumId w:val="25"/>
  </w:num>
  <w:num w:numId="17">
    <w:abstractNumId w:val="35"/>
  </w:num>
  <w:num w:numId="18">
    <w:abstractNumId w:val="33"/>
  </w:num>
  <w:num w:numId="19">
    <w:abstractNumId w:val="2"/>
  </w:num>
  <w:num w:numId="20">
    <w:abstractNumId w:val="16"/>
  </w:num>
  <w:num w:numId="21">
    <w:abstractNumId w:val="28"/>
  </w:num>
  <w:num w:numId="22">
    <w:abstractNumId w:val="23"/>
  </w:num>
  <w:num w:numId="23">
    <w:abstractNumId w:val="29"/>
  </w:num>
  <w:num w:numId="24">
    <w:abstractNumId w:val="9"/>
  </w:num>
  <w:num w:numId="25">
    <w:abstractNumId w:val="26"/>
  </w:num>
  <w:num w:numId="26">
    <w:abstractNumId w:val="32"/>
  </w:num>
  <w:num w:numId="27">
    <w:abstractNumId w:val="43"/>
  </w:num>
  <w:num w:numId="28">
    <w:abstractNumId w:val="27"/>
  </w:num>
  <w:num w:numId="29">
    <w:abstractNumId w:val="10"/>
  </w:num>
  <w:num w:numId="30">
    <w:abstractNumId w:val="1"/>
  </w:num>
  <w:num w:numId="31">
    <w:abstractNumId w:val="37"/>
  </w:num>
  <w:num w:numId="32">
    <w:abstractNumId w:val="19"/>
  </w:num>
  <w:num w:numId="33">
    <w:abstractNumId w:val="44"/>
  </w:num>
  <w:num w:numId="34">
    <w:abstractNumId w:val="0"/>
  </w:num>
  <w:num w:numId="35">
    <w:abstractNumId w:val="34"/>
  </w:num>
  <w:num w:numId="36">
    <w:abstractNumId w:val="11"/>
  </w:num>
  <w:num w:numId="37">
    <w:abstractNumId w:val="6"/>
  </w:num>
  <w:num w:numId="38">
    <w:abstractNumId w:val="18"/>
  </w:num>
  <w:num w:numId="39">
    <w:abstractNumId w:val="24"/>
  </w:num>
  <w:num w:numId="40">
    <w:abstractNumId w:val="42"/>
  </w:num>
  <w:num w:numId="41">
    <w:abstractNumId w:val="36"/>
  </w:num>
  <w:num w:numId="42">
    <w:abstractNumId w:val="38"/>
  </w:num>
  <w:num w:numId="43">
    <w:abstractNumId w:val="13"/>
  </w:num>
  <w:num w:numId="44">
    <w:abstractNumId w:val="17"/>
  </w:num>
  <w:num w:numId="45">
    <w:abstractNumId w:val="14"/>
  </w:num>
  <w:num w:numId="4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7287"/>
    <w:rsid w:val="000115F8"/>
    <w:rsid w:val="00014EDB"/>
    <w:rsid w:val="00023529"/>
    <w:rsid w:val="00024CC3"/>
    <w:rsid w:val="00026C42"/>
    <w:rsid w:val="00033D01"/>
    <w:rsid w:val="000850B9"/>
    <w:rsid w:val="000A14A5"/>
    <w:rsid w:val="000A3EF6"/>
    <w:rsid w:val="000A6603"/>
    <w:rsid w:val="000B378E"/>
    <w:rsid w:val="000D376D"/>
    <w:rsid w:val="000F483C"/>
    <w:rsid w:val="000F5C98"/>
    <w:rsid w:val="0010652D"/>
    <w:rsid w:val="00121244"/>
    <w:rsid w:val="00130B16"/>
    <w:rsid w:val="001538D8"/>
    <w:rsid w:val="0015703B"/>
    <w:rsid w:val="001B166C"/>
    <w:rsid w:val="00200ACB"/>
    <w:rsid w:val="00230E52"/>
    <w:rsid w:val="002319DA"/>
    <w:rsid w:val="0025479B"/>
    <w:rsid w:val="0027312B"/>
    <w:rsid w:val="002767CE"/>
    <w:rsid w:val="00276B88"/>
    <w:rsid w:val="00281A05"/>
    <w:rsid w:val="002843D3"/>
    <w:rsid w:val="002A0274"/>
    <w:rsid w:val="002B401D"/>
    <w:rsid w:val="002C2379"/>
    <w:rsid w:val="002C2FAE"/>
    <w:rsid w:val="002C49C9"/>
    <w:rsid w:val="002F0734"/>
    <w:rsid w:val="002F43D6"/>
    <w:rsid w:val="002F590B"/>
    <w:rsid w:val="00300361"/>
    <w:rsid w:val="00310C7F"/>
    <w:rsid w:val="00326360"/>
    <w:rsid w:val="00342FA5"/>
    <w:rsid w:val="00344C63"/>
    <w:rsid w:val="003651EA"/>
    <w:rsid w:val="003801F5"/>
    <w:rsid w:val="003C1775"/>
    <w:rsid w:val="003C1F25"/>
    <w:rsid w:val="00403B3D"/>
    <w:rsid w:val="00412145"/>
    <w:rsid w:val="00431094"/>
    <w:rsid w:val="0044700E"/>
    <w:rsid w:val="00451F81"/>
    <w:rsid w:val="00457E05"/>
    <w:rsid w:val="004735CF"/>
    <w:rsid w:val="00476E88"/>
    <w:rsid w:val="00480F2D"/>
    <w:rsid w:val="004A1C65"/>
    <w:rsid w:val="004B1EF2"/>
    <w:rsid w:val="004D0BEF"/>
    <w:rsid w:val="004E5140"/>
    <w:rsid w:val="004E5E6E"/>
    <w:rsid w:val="004E6E42"/>
    <w:rsid w:val="004F665F"/>
    <w:rsid w:val="0055086F"/>
    <w:rsid w:val="00552603"/>
    <w:rsid w:val="00554409"/>
    <w:rsid w:val="00561037"/>
    <w:rsid w:val="00561E8C"/>
    <w:rsid w:val="005629A3"/>
    <w:rsid w:val="00563093"/>
    <w:rsid w:val="005743CC"/>
    <w:rsid w:val="00582DEE"/>
    <w:rsid w:val="005A2859"/>
    <w:rsid w:val="005A704A"/>
    <w:rsid w:val="005B43BF"/>
    <w:rsid w:val="005C0DEB"/>
    <w:rsid w:val="005D6FB5"/>
    <w:rsid w:val="005DC8F8"/>
    <w:rsid w:val="005E09DE"/>
    <w:rsid w:val="005E7582"/>
    <w:rsid w:val="005ED583"/>
    <w:rsid w:val="005F1CE1"/>
    <w:rsid w:val="00602643"/>
    <w:rsid w:val="00607287"/>
    <w:rsid w:val="00620B2D"/>
    <w:rsid w:val="006417E6"/>
    <w:rsid w:val="00660838"/>
    <w:rsid w:val="00660D84"/>
    <w:rsid w:val="006C6089"/>
    <w:rsid w:val="006D00C5"/>
    <w:rsid w:val="006D195D"/>
    <w:rsid w:val="006D75E9"/>
    <w:rsid w:val="006E238A"/>
    <w:rsid w:val="006FDCD1"/>
    <w:rsid w:val="00716C09"/>
    <w:rsid w:val="00733A5F"/>
    <w:rsid w:val="0073584A"/>
    <w:rsid w:val="0073741F"/>
    <w:rsid w:val="00753BAA"/>
    <w:rsid w:val="00785F38"/>
    <w:rsid w:val="007B2B7D"/>
    <w:rsid w:val="007B2CEB"/>
    <w:rsid w:val="007E3665"/>
    <w:rsid w:val="00812FB2"/>
    <w:rsid w:val="00813BF9"/>
    <w:rsid w:val="00821049"/>
    <w:rsid w:val="0083650C"/>
    <w:rsid w:val="00891290"/>
    <w:rsid w:val="008A4FE8"/>
    <w:rsid w:val="008B0C7C"/>
    <w:rsid w:val="008C67A8"/>
    <w:rsid w:val="008D01D3"/>
    <w:rsid w:val="008D2FE3"/>
    <w:rsid w:val="0092288B"/>
    <w:rsid w:val="00930A9A"/>
    <w:rsid w:val="009325F7"/>
    <w:rsid w:val="00957548"/>
    <w:rsid w:val="00960B9D"/>
    <w:rsid w:val="00982BBE"/>
    <w:rsid w:val="0098437C"/>
    <w:rsid w:val="0099062A"/>
    <w:rsid w:val="00991B77"/>
    <w:rsid w:val="009B25A7"/>
    <w:rsid w:val="009C17B6"/>
    <w:rsid w:val="009C75CF"/>
    <w:rsid w:val="009E21C8"/>
    <w:rsid w:val="009F5B9E"/>
    <w:rsid w:val="00A00712"/>
    <w:rsid w:val="00A10E2F"/>
    <w:rsid w:val="00A32BAE"/>
    <w:rsid w:val="00A552BE"/>
    <w:rsid w:val="00A55A74"/>
    <w:rsid w:val="00A722D2"/>
    <w:rsid w:val="00A77A83"/>
    <w:rsid w:val="00A82B53"/>
    <w:rsid w:val="00A87C9B"/>
    <w:rsid w:val="00AA6201"/>
    <w:rsid w:val="00AA6FDD"/>
    <w:rsid w:val="00AB2AD8"/>
    <w:rsid w:val="00AB6805"/>
    <w:rsid w:val="00AF6B98"/>
    <w:rsid w:val="00B22AA7"/>
    <w:rsid w:val="00B64FEE"/>
    <w:rsid w:val="00B706C8"/>
    <w:rsid w:val="00B773B0"/>
    <w:rsid w:val="00B946AE"/>
    <w:rsid w:val="00B953E6"/>
    <w:rsid w:val="00B9591E"/>
    <w:rsid w:val="00BA75B3"/>
    <w:rsid w:val="00BB0DA6"/>
    <w:rsid w:val="00BD046A"/>
    <w:rsid w:val="00BD4729"/>
    <w:rsid w:val="00BD778C"/>
    <w:rsid w:val="00C3128B"/>
    <w:rsid w:val="00C46DE0"/>
    <w:rsid w:val="00C55639"/>
    <w:rsid w:val="00C60FF2"/>
    <w:rsid w:val="00C64822"/>
    <w:rsid w:val="00C72E2D"/>
    <w:rsid w:val="00C74132"/>
    <w:rsid w:val="00C79869"/>
    <w:rsid w:val="00CB0BA8"/>
    <w:rsid w:val="00D1627C"/>
    <w:rsid w:val="00D431B3"/>
    <w:rsid w:val="00D469B7"/>
    <w:rsid w:val="00D74127"/>
    <w:rsid w:val="00D97115"/>
    <w:rsid w:val="00DB6C59"/>
    <w:rsid w:val="00DC7E53"/>
    <w:rsid w:val="00DD04DC"/>
    <w:rsid w:val="00DD1E12"/>
    <w:rsid w:val="00DD4652"/>
    <w:rsid w:val="00DE48D4"/>
    <w:rsid w:val="00DE4D1A"/>
    <w:rsid w:val="00DF3B4B"/>
    <w:rsid w:val="00E00BD9"/>
    <w:rsid w:val="00E02484"/>
    <w:rsid w:val="00E03A98"/>
    <w:rsid w:val="00E119AF"/>
    <w:rsid w:val="00E21A62"/>
    <w:rsid w:val="00E427B6"/>
    <w:rsid w:val="00E43BCD"/>
    <w:rsid w:val="00E5107B"/>
    <w:rsid w:val="00E61600"/>
    <w:rsid w:val="00E62C80"/>
    <w:rsid w:val="00E74615"/>
    <w:rsid w:val="00E90F20"/>
    <w:rsid w:val="00ED3883"/>
    <w:rsid w:val="00ED59D3"/>
    <w:rsid w:val="00EE5D2B"/>
    <w:rsid w:val="00EE70A8"/>
    <w:rsid w:val="00EF3BD8"/>
    <w:rsid w:val="00F12630"/>
    <w:rsid w:val="00F32F69"/>
    <w:rsid w:val="00F3415E"/>
    <w:rsid w:val="00F4324C"/>
    <w:rsid w:val="00F67568"/>
    <w:rsid w:val="00F836A4"/>
    <w:rsid w:val="00F851A8"/>
    <w:rsid w:val="00F96AD6"/>
    <w:rsid w:val="00FB4E15"/>
    <w:rsid w:val="00FC3C60"/>
    <w:rsid w:val="00FC59A9"/>
    <w:rsid w:val="00FC65EB"/>
    <w:rsid w:val="013BFB56"/>
    <w:rsid w:val="01668E92"/>
    <w:rsid w:val="01B68283"/>
    <w:rsid w:val="01B77E2D"/>
    <w:rsid w:val="01CC3005"/>
    <w:rsid w:val="01E3B29C"/>
    <w:rsid w:val="022766E0"/>
    <w:rsid w:val="024C391E"/>
    <w:rsid w:val="024D619E"/>
    <w:rsid w:val="0274F180"/>
    <w:rsid w:val="028FD9AB"/>
    <w:rsid w:val="02B6406C"/>
    <w:rsid w:val="02E95A43"/>
    <w:rsid w:val="03069DB6"/>
    <w:rsid w:val="03269FC9"/>
    <w:rsid w:val="033BB2A9"/>
    <w:rsid w:val="03534B2C"/>
    <w:rsid w:val="03A590D9"/>
    <w:rsid w:val="03DE96DE"/>
    <w:rsid w:val="03E0CCEF"/>
    <w:rsid w:val="03F5C299"/>
    <w:rsid w:val="042203F6"/>
    <w:rsid w:val="04A3FA55"/>
    <w:rsid w:val="04E39175"/>
    <w:rsid w:val="04FB830C"/>
    <w:rsid w:val="050C78A2"/>
    <w:rsid w:val="0533B0DD"/>
    <w:rsid w:val="05B90F9E"/>
    <w:rsid w:val="05B9BD18"/>
    <w:rsid w:val="05C800FD"/>
    <w:rsid w:val="05DAB950"/>
    <w:rsid w:val="05DED554"/>
    <w:rsid w:val="05DEE667"/>
    <w:rsid w:val="06175749"/>
    <w:rsid w:val="0653A31F"/>
    <w:rsid w:val="06618149"/>
    <w:rsid w:val="06A602BC"/>
    <w:rsid w:val="06AF80E5"/>
    <w:rsid w:val="06C0AB0E"/>
    <w:rsid w:val="072F975F"/>
    <w:rsid w:val="07ADB56C"/>
    <w:rsid w:val="07D6F317"/>
    <w:rsid w:val="0840A932"/>
    <w:rsid w:val="084AB56F"/>
    <w:rsid w:val="08510C31"/>
    <w:rsid w:val="08A30A82"/>
    <w:rsid w:val="08B9BA61"/>
    <w:rsid w:val="08C5CF5D"/>
    <w:rsid w:val="08E7A470"/>
    <w:rsid w:val="090E0C5E"/>
    <w:rsid w:val="093494DF"/>
    <w:rsid w:val="0969FDCF"/>
    <w:rsid w:val="097F164A"/>
    <w:rsid w:val="099E6641"/>
    <w:rsid w:val="09CE49DA"/>
    <w:rsid w:val="0A1E4A4F"/>
    <w:rsid w:val="0A7A4442"/>
    <w:rsid w:val="0A949CA6"/>
    <w:rsid w:val="0AB7BD98"/>
    <w:rsid w:val="0B001A37"/>
    <w:rsid w:val="0B43B9BC"/>
    <w:rsid w:val="0B564E1A"/>
    <w:rsid w:val="0B57C673"/>
    <w:rsid w:val="0B697391"/>
    <w:rsid w:val="0B77AA5E"/>
    <w:rsid w:val="0B7F245E"/>
    <w:rsid w:val="0BB1167D"/>
    <w:rsid w:val="0BD0F5B5"/>
    <w:rsid w:val="0BD65805"/>
    <w:rsid w:val="0BEF9CA5"/>
    <w:rsid w:val="0C1BDA92"/>
    <w:rsid w:val="0C289AE5"/>
    <w:rsid w:val="0C9B79DA"/>
    <w:rsid w:val="0C9C3137"/>
    <w:rsid w:val="0C9FB302"/>
    <w:rsid w:val="0CA4BAF9"/>
    <w:rsid w:val="0CB276DB"/>
    <w:rsid w:val="0D0D8846"/>
    <w:rsid w:val="0D51F976"/>
    <w:rsid w:val="0DAF0B3A"/>
    <w:rsid w:val="0DC6F439"/>
    <w:rsid w:val="0E018CE9"/>
    <w:rsid w:val="0E1D1F5C"/>
    <w:rsid w:val="0E367311"/>
    <w:rsid w:val="0E47C74F"/>
    <w:rsid w:val="0E744096"/>
    <w:rsid w:val="0E931297"/>
    <w:rsid w:val="0EACF800"/>
    <w:rsid w:val="0ECB2AEC"/>
    <w:rsid w:val="0ECBE6B9"/>
    <w:rsid w:val="0ECC11BD"/>
    <w:rsid w:val="0ED8C653"/>
    <w:rsid w:val="0EEA1086"/>
    <w:rsid w:val="0EF01B7D"/>
    <w:rsid w:val="0F4AD8B9"/>
    <w:rsid w:val="0FBD99E7"/>
    <w:rsid w:val="103DDDDA"/>
    <w:rsid w:val="1053C4EC"/>
    <w:rsid w:val="10A9A0A8"/>
    <w:rsid w:val="10BAA1CD"/>
    <w:rsid w:val="10D02025"/>
    <w:rsid w:val="10FDB234"/>
    <w:rsid w:val="11187641"/>
    <w:rsid w:val="112F80D6"/>
    <w:rsid w:val="115C2EF5"/>
    <w:rsid w:val="11C538CE"/>
    <w:rsid w:val="11CBDB03"/>
    <w:rsid w:val="120F0454"/>
    <w:rsid w:val="12775C78"/>
    <w:rsid w:val="12793C28"/>
    <w:rsid w:val="12B11CC3"/>
    <w:rsid w:val="13024CDE"/>
    <w:rsid w:val="131B9A1D"/>
    <w:rsid w:val="133F3CEF"/>
    <w:rsid w:val="1344A149"/>
    <w:rsid w:val="135975B3"/>
    <w:rsid w:val="139677A3"/>
    <w:rsid w:val="13D4B1C7"/>
    <w:rsid w:val="13DF0CA4"/>
    <w:rsid w:val="13E75E41"/>
    <w:rsid w:val="1423D54F"/>
    <w:rsid w:val="14351306"/>
    <w:rsid w:val="14669ADD"/>
    <w:rsid w:val="14C1040E"/>
    <w:rsid w:val="14EF7F36"/>
    <w:rsid w:val="150B929B"/>
    <w:rsid w:val="15328178"/>
    <w:rsid w:val="1534DCAE"/>
    <w:rsid w:val="15575E17"/>
    <w:rsid w:val="157CEEAE"/>
    <w:rsid w:val="1594B7BC"/>
    <w:rsid w:val="159EE88F"/>
    <w:rsid w:val="15A9DEB7"/>
    <w:rsid w:val="15B3FCE9"/>
    <w:rsid w:val="15B730EE"/>
    <w:rsid w:val="16166F98"/>
    <w:rsid w:val="163DE4EB"/>
    <w:rsid w:val="165A27B7"/>
    <w:rsid w:val="169D32C8"/>
    <w:rsid w:val="16A5F5F7"/>
    <w:rsid w:val="16E0D38E"/>
    <w:rsid w:val="16E6F0EE"/>
    <w:rsid w:val="16E8886D"/>
    <w:rsid w:val="1717DE0E"/>
    <w:rsid w:val="173473FF"/>
    <w:rsid w:val="1762D361"/>
    <w:rsid w:val="176F2F25"/>
    <w:rsid w:val="17844599"/>
    <w:rsid w:val="1799B37C"/>
    <w:rsid w:val="17C559B5"/>
    <w:rsid w:val="17F55E09"/>
    <w:rsid w:val="185E6EBB"/>
    <w:rsid w:val="1867AC4E"/>
    <w:rsid w:val="188A4509"/>
    <w:rsid w:val="1890665B"/>
    <w:rsid w:val="189EB7D2"/>
    <w:rsid w:val="18A1778A"/>
    <w:rsid w:val="18A9D526"/>
    <w:rsid w:val="18AFEE7B"/>
    <w:rsid w:val="18BAE848"/>
    <w:rsid w:val="18C08204"/>
    <w:rsid w:val="19030F59"/>
    <w:rsid w:val="19103D23"/>
    <w:rsid w:val="193A8AB6"/>
    <w:rsid w:val="193FCFDC"/>
    <w:rsid w:val="194514EF"/>
    <w:rsid w:val="199892EC"/>
    <w:rsid w:val="19EC45D3"/>
    <w:rsid w:val="1A062F54"/>
    <w:rsid w:val="1A0BD83B"/>
    <w:rsid w:val="1A1AC9FF"/>
    <w:rsid w:val="1A71AE2E"/>
    <w:rsid w:val="1A7B6986"/>
    <w:rsid w:val="1A87F202"/>
    <w:rsid w:val="1AB35F45"/>
    <w:rsid w:val="1AB73E75"/>
    <w:rsid w:val="1AD40956"/>
    <w:rsid w:val="1AD61B8C"/>
    <w:rsid w:val="1B12B516"/>
    <w:rsid w:val="1B5C54A9"/>
    <w:rsid w:val="1B6A783A"/>
    <w:rsid w:val="1BE13900"/>
    <w:rsid w:val="1BF08709"/>
    <w:rsid w:val="1BF8EFDF"/>
    <w:rsid w:val="1BF9BF0E"/>
    <w:rsid w:val="1C0AC3F0"/>
    <w:rsid w:val="1C133A05"/>
    <w:rsid w:val="1C346946"/>
    <w:rsid w:val="1C3FD797"/>
    <w:rsid w:val="1C40EDAC"/>
    <w:rsid w:val="1C5FE6DB"/>
    <w:rsid w:val="1C771DD1"/>
    <w:rsid w:val="1CD8E0EE"/>
    <w:rsid w:val="1CDD6BB9"/>
    <w:rsid w:val="1CE40234"/>
    <w:rsid w:val="1CFCD169"/>
    <w:rsid w:val="1D12CEAC"/>
    <w:rsid w:val="1D14604B"/>
    <w:rsid w:val="1D1D7B8C"/>
    <w:rsid w:val="1D23E3F5"/>
    <w:rsid w:val="1D4F2DFE"/>
    <w:rsid w:val="1D4F8508"/>
    <w:rsid w:val="1D75A802"/>
    <w:rsid w:val="1D8F35F6"/>
    <w:rsid w:val="1D9D8EC0"/>
    <w:rsid w:val="1DAC39FA"/>
    <w:rsid w:val="1DD8200C"/>
    <w:rsid w:val="1E45175C"/>
    <w:rsid w:val="1E57D8FF"/>
    <w:rsid w:val="1E8592CE"/>
    <w:rsid w:val="1E9DDA23"/>
    <w:rsid w:val="1EB4AB0F"/>
    <w:rsid w:val="1F1970E1"/>
    <w:rsid w:val="1F2D49AF"/>
    <w:rsid w:val="1F487AF1"/>
    <w:rsid w:val="1F62959F"/>
    <w:rsid w:val="1F6A7CF6"/>
    <w:rsid w:val="1F97AB86"/>
    <w:rsid w:val="1FC9F19B"/>
    <w:rsid w:val="2011EA1A"/>
    <w:rsid w:val="201FD6A1"/>
    <w:rsid w:val="20292A25"/>
    <w:rsid w:val="2031DF76"/>
    <w:rsid w:val="2069D947"/>
    <w:rsid w:val="209E94E2"/>
    <w:rsid w:val="20BFE0B5"/>
    <w:rsid w:val="20C07379"/>
    <w:rsid w:val="20E3DE55"/>
    <w:rsid w:val="21084AC6"/>
    <w:rsid w:val="214FCAE9"/>
    <w:rsid w:val="21BD7473"/>
    <w:rsid w:val="21F5F32C"/>
    <w:rsid w:val="222001D9"/>
    <w:rsid w:val="225506A0"/>
    <w:rsid w:val="22554603"/>
    <w:rsid w:val="226FC969"/>
    <w:rsid w:val="22744303"/>
    <w:rsid w:val="228B5D4A"/>
    <w:rsid w:val="22B83B97"/>
    <w:rsid w:val="22C12135"/>
    <w:rsid w:val="22E6B0FE"/>
    <w:rsid w:val="234D9BF6"/>
    <w:rsid w:val="235883E8"/>
    <w:rsid w:val="2365B932"/>
    <w:rsid w:val="23C748E2"/>
    <w:rsid w:val="23E8A084"/>
    <w:rsid w:val="240ACE33"/>
    <w:rsid w:val="24374666"/>
    <w:rsid w:val="244B327C"/>
    <w:rsid w:val="244FEE6D"/>
    <w:rsid w:val="2463C30F"/>
    <w:rsid w:val="2495D818"/>
    <w:rsid w:val="249B71C5"/>
    <w:rsid w:val="24B24F00"/>
    <w:rsid w:val="24BFDD3C"/>
    <w:rsid w:val="250F7FA6"/>
    <w:rsid w:val="252D3773"/>
    <w:rsid w:val="25518C42"/>
    <w:rsid w:val="2577E1A1"/>
    <w:rsid w:val="2579F464"/>
    <w:rsid w:val="25B136CA"/>
    <w:rsid w:val="25BC3161"/>
    <w:rsid w:val="25CB24D8"/>
    <w:rsid w:val="2680C8B0"/>
    <w:rsid w:val="2686D566"/>
    <w:rsid w:val="26DAE34B"/>
    <w:rsid w:val="26EC00F3"/>
    <w:rsid w:val="2731E839"/>
    <w:rsid w:val="274E8FA4"/>
    <w:rsid w:val="275794C1"/>
    <w:rsid w:val="2779AAA3"/>
    <w:rsid w:val="2779BC66"/>
    <w:rsid w:val="27914A12"/>
    <w:rsid w:val="27982844"/>
    <w:rsid w:val="27983AA6"/>
    <w:rsid w:val="284972EA"/>
    <w:rsid w:val="286273B5"/>
    <w:rsid w:val="286ADB04"/>
    <w:rsid w:val="28A6DB46"/>
    <w:rsid w:val="292A5872"/>
    <w:rsid w:val="296B3EB6"/>
    <w:rsid w:val="2989268E"/>
    <w:rsid w:val="29A5A924"/>
    <w:rsid w:val="2A005FD3"/>
    <w:rsid w:val="2A2DEF66"/>
    <w:rsid w:val="2A6D90D2"/>
    <w:rsid w:val="2A8299D0"/>
    <w:rsid w:val="2AC0ED3C"/>
    <w:rsid w:val="2B079694"/>
    <w:rsid w:val="2B0D46DC"/>
    <w:rsid w:val="2B163440"/>
    <w:rsid w:val="2B5E038C"/>
    <w:rsid w:val="2B760D43"/>
    <w:rsid w:val="2BA8FE97"/>
    <w:rsid w:val="2BEF294A"/>
    <w:rsid w:val="2BF4FDB1"/>
    <w:rsid w:val="2C5A0C13"/>
    <w:rsid w:val="2C8CADA2"/>
    <w:rsid w:val="2CA576DE"/>
    <w:rsid w:val="2D16A349"/>
    <w:rsid w:val="2D182206"/>
    <w:rsid w:val="2D1DB459"/>
    <w:rsid w:val="2D9411C2"/>
    <w:rsid w:val="2DB7E0F7"/>
    <w:rsid w:val="2DBD3F2A"/>
    <w:rsid w:val="2DC8061D"/>
    <w:rsid w:val="2DE63D0D"/>
    <w:rsid w:val="2E0A41CF"/>
    <w:rsid w:val="2E5576E4"/>
    <w:rsid w:val="2E66C259"/>
    <w:rsid w:val="2E90D48C"/>
    <w:rsid w:val="2E946DD4"/>
    <w:rsid w:val="2EBA015C"/>
    <w:rsid w:val="2F16DFC9"/>
    <w:rsid w:val="2F23B19D"/>
    <w:rsid w:val="2FBE4F62"/>
    <w:rsid w:val="30246427"/>
    <w:rsid w:val="303C3E32"/>
    <w:rsid w:val="3054048C"/>
    <w:rsid w:val="305A3ECB"/>
    <w:rsid w:val="3076844F"/>
    <w:rsid w:val="3099A284"/>
    <w:rsid w:val="30A9E866"/>
    <w:rsid w:val="30CAC8E3"/>
    <w:rsid w:val="311282F9"/>
    <w:rsid w:val="3144DA74"/>
    <w:rsid w:val="31561D9F"/>
    <w:rsid w:val="3165B203"/>
    <w:rsid w:val="3184F6CA"/>
    <w:rsid w:val="31CF08CE"/>
    <w:rsid w:val="31DD8E6E"/>
    <w:rsid w:val="3205EEC9"/>
    <w:rsid w:val="320A5D94"/>
    <w:rsid w:val="3250940B"/>
    <w:rsid w:val="329045B3"/>
    <w:rsid w:val="3299689D"/>
    <w:rsid w:val="32B453B7"/>
    <w:rsid w:val="331926C2"/>
    <w:rsid w:val="331D35EC"/>
    <w:rsid w:val="3403EE08"/>
    <w:rsid w:val="340406EA"/>
    <w:rsid w:val="346CCD08"/>
    <w:rsid w:val="34799B19"/>
    <w:rsid w:val="347BD60F"/>
    <w:rsid w:val="347D3189"/>
    <w:rsid w:val="349D4A3C"/>
    <w:rsid w:val="349FFC96"/>
    <w:rsid w:val="351FE618"/>
    <w:rsid w:val="359D85D2"/>
    <w:rsid w:val="35A8CA9A"/>
    <w:rsid w:val="35DB4AA7"/>
    <w:rsid w:val="35FF97B0"/>
    <w:rsid w:val="3603552C"/>
    <w:rsid w:val="365110F6"/>
    <w:rsid w:val="36530858"/>
    <w:rsid w:val="3657835A"/>
    <w:rsid w:val="36A047C1"/>
    <w:rsid w:val="36D117D7"/>
    <w:rsid w:val="36FF4CC0"/>
    <w:rsid w:val="3707C3A3"/>
    <w:rsid w:val="371D1832"/>
    <w:rsid w:val="374E9994"/>
    <w:rsid w:val="377C20C3"/>
    <w:rsid w:val="379CD290"/>
    <w:rsid w:val="37D9A85E"/>
    <w:rsid w:val="37E33691"/>
    <w:rsid w:val="37FFC1B6"/>
    <w:rsid w:val="38336843"/>
    <w:rsid w:val="385A27FB"/>
    <w:rsid w:val="38D7FA1A"/>
    <w:rsid w:val="38E73CCB"/>
    <w:rsid w:val="39287F85"/>
    <w:rsid w:val="394A625C"/>
    <w:rsid w:val="3969E105"/>
    <w:rsid w:val="39842462"/>
    <w:rsid w:val="39B16D63"/>
    <w:rsid w:val="39D337BB"/>
    <w:rsid w:val="39EC1C05"/>
    <w:rsid w:val="39F0D416"/>
    <w:rsid w:val="3A0F632B"/>
    <w:rsid w:val="3A18EA60"/>
    <w:rsid w:val="3A209362"/>
    <w:rsid w:val="3A79145D"/>
    <w:rsid w:val="3A90D827"/>
    <w:rsid w:val="3AADAF76"/>
    <w:rsid w:val="3AC0B7D0"/>
    <w:rsid w:val="3AC4706F"/>
    <w:rsid w:val="3AD3C695"/>
    <w:rsid w:val="3AE8C96F"/>
    <w:rsid w:val="3AED1B72"/>
    <w:rsid w:val="3B02E0C1"/>
    <w:rsid w:val="3B986672"/>
    <w:rsid w:val="3B9B0505"/>
    <w:rsid w:val="3BB0B0F1"/>
    <w:rsid w:val="3BBFF281"/>
    <w:rsid w:val="3BD88B6C"/>
    <w:rsid w:val="3C0941C9"/>
    <w:rsid w:val="3C111D88"/>
    <w:rsid w:val="3C1668D2"/>
    <w:rsid w:val="3C169A33"/>
    <w:rsid w:val="3C454791"/>
    <w:rsid w:val="3C75673D"/>
    <w:rsid w:val="3C79DA5F"/>
    <w:rsid w:val="3C804868"/>
    <w:rsid w:val="3C9D4D85"/>
    <w:rsid w:val="3D0E57EF"/>
    <w:rsid w:val="3D15C8C0"/>
    <w:rsid w:val="3D30B1E4"/>
    <w:rsid w:val="3D483B34"/>
    <w:rsid w:val="3D6B7249"/>
    <w:rsid w:val="3D85151D"/>
    <w:rsid w:val="3DBCB3D1"/>
    <w:rsid w:val="3DE4D33A"/>
    <w:rsid w:val="3DE963DE"/>
    <w:rsid w:val="3DF3FF05"/>
    <w:rsid w:val="3E205506"/>
    <w:rsid w:val="3E5F5BC2"/>
    <w:rsid w:val="3E7D1200"/>
    <w:rsid w:val="3E91026F"/>
    <w:rsid w:val="3E9F0DA1"/>
    <w:rsid w:val="3F26C36F"/>
    <w:rsid w:val="3F32AEBF"/>
    <w:rsid w:val="3F45C203"/>
    <w:rsid w:val="3F5A722E"/>
    <w:rsid w:val="3F652642"/>
    <w:rsid w:val="3F7847D1"/>
    <w:rsid w:val="3F9C236C"/>
    <w:rsid w:val="3FF9A02E"/>
    <w:rsid w:val="4020FEF9"/>
    <w:rsid w:val="40255FCC"/>
    <w:rsid w:val="404CE2E9"/>
    <w:rsid w:val="405864A3"/>
    <w:rsid w:val="407D692F"/>
    <w:rsid w:val="40A0381B"/>
    <w:rsid w:val="40B2074C"/>
    <w:rsid w:val="40B78FF4"/>
    <w:rsid w:val="412F7C42"/>
    <w:rsid w:val="416493D2"/>
    <w:rsid w:val="41BAD243"/>
    <w:rsid w:val="42035044"/>
    <w:rsid w:val="424630BA"/>
    <w:rsid w:val="42668AFC"/>
    <w:rsid w:val="42724AE9"/>
    <w:rsid w:val="4272D77A"/>
    <w:rsid w:val="42A1AF4C"/>
    <w:rsid w:val="42BA955B"/>
    <w:rsid w:val="42BB4BFF"/>
    <w:rsid w:val="42C6711A"/>
    <w:rsid w:val="42D6002B"/>
    <w:rsid w:val="43340B92"/>
    <w:rsid w:val="433B568C"/>
    <w:rsid w:val="440EABAE"/>
    <w:rsid w:val="4433DDB4"/>
    <w:rsid w:val="443D1738"/>
    <w:rsid w:val="4441DBB7"/>
    <w:rsid w:val="445817C6"/>
    <w:rsid w:val="445EEC04"/>
    <w:rsid w:val="447C874E"/>
    <w:rsid w:val="448C6586"/>
    <w:rsid w:val="44B6A521"/>
    <w:rsid w:val="44C1ABD8"/>
    <w:rsid w:val="451589BE"/>
    <w:rsid w:val="452E81CB"/>
    <w:rsid w:val="454ABC68"/>
    <w:rsid w:val="45C1E476"/>
    <w:rsid w:val="45CA56D8"/>
    <w:rsid w:val="45D8D820"/>
    <w:rsid w:val="46B3888F"/>
    <w:rsid w:val="46B664F8"/>
    <w:rsid w:val="46CFBBAE"/>
    <w:rsid w:val="46D4E93D"/>
    <w:rsid w:val="46DDBABF"/>
    <w:rsid w:val="46F66B87"/>
    <w:rsid w:val="46F70BE7"/>
    <w:rsid w:val="47175D2F"/>
    <w:rsid w:val="4789090C"/>
    <w:rsid w:val="47D35747"/>
    <w:rsid w:val="47FF4A60"/>
    <w:rsid w:val="48149AF0"/>
    <w:rsid w:val="48175E28"/>
    <w:rsid w:val="482599E1"/>
    <w:rsid w:val="483D4540"/>
    <w:rsid w:val="4840E9AE"/>
    <w:rsid w:val="48601FEC"/>
    <w:rsid w:val="4919819B"/>
    <w:rsid w:val="4950410F"/>
    <w:rsid w:val="49741BC3"/>
    <w:rsid w:val="49C76E66"/>
    <w:rsid w:val="49CFA774"/>
    <w:rsid w:val="4A58706F"/>
    <w:rsid w:val="4A93DB8A"/>
    <w:rsid w:val="4AE1CEE4"/>
    <w:rsid w:val="4B0A915A"/>
    <w:rsid w:val="4B1887E6"/>
    <w:rsid w:val="4B3DEF69"/>
    <w:rsid w:val="4B3E5547"/>
    <w:rsid w:val="4B692380"/>
    <w:rsid w:val="4B7C9B9A"/>
    <w:rsid w:val="4B7DD138"/>
    <w:rsid w:val="4BAA5D98"/>
    <w:rsid w:val="4C1ED145"/>
    <w:rsid w:val="4C63E97B"/>
    <w:rsid w:val="4CC12F8D"/>
    <w:rsid w:val="4CD8069B"/>
    <w:rsid w:val="4CE5CDAD"/>
    <w:rsid w:val="4D0C50E9"/>
    <w:rsid w:val="4D49895F"/>
    <w:rsid w:val="4DC46CB0"/>
    <w:rsid w:val="4DF0E0C2"/>
    <w:rsid w:val="4E2E8416"/>
    <w:rsid w:val="4E52BFE4"/>
    <w:rsid w:val="4E9B162E"/>
    <w:rsid w:val="4EE4379E"/>
    <w:rsid w:val="4EFECCFC"/>
    <w:rsid w:val="4F12A980"/>
    <w:rsid w:val="4F16260F"/>
    <w:rsid w:val="4F5ADB7A"/>
    <w:rsid w:val="4F6654B1"/>
    <w:rsid w:val="4F7F3175"/>
    <w:rsid w:val="4FC89442"/>
    <w:rsid w:val="50186B41"/>
    <w:rsid w:val="501A98BB"/>
    <w:rsid w:val="5061BAA4"/>
    <w:rsid w:val="50937292"/>
    <w:rsid w:val="50968ADD"/>
    <w:rsid w:val="50B370B9"/>
    <w:rsid w:val="50D5AA88"/>
    <w:rsid w:val="50D5B78C"/>
    <w:rsid w:val="511B9F36"/>
    <w:rsid w:val="516411CB"/>
    <w:rsid w:val="516FA513"/>
    <w:rsid w:val="51E127B3"/>
    <w:rsid w:val="522FC05B"/>
    <w:rsid w:val="5236A1A9"/>
    <w:rsid w:val="5238925E"/>
    <w:rsid w:val="526A1ECF"/>
    <w:rsid w:val="527B3DA7"/>
    <w:rsid w:val="52CB90CA"/>
    <w:rsid w:val="52CEC8CD"/>
    <w:rsid w:val="52F962C2"/>
    <w:rsid w:val="53406F35"/>
    <w:rsid w:val="538A4C91"/>
    <w:rsid w:val="53C74C3C"/>
    <w:rsid w:val="53D28AD1"/>
    <w:rsid w:val="53FF28B7"/>
    <w:rsid w:val="53FFDA53"/>
    <w:rsid w:val="54206FD5"/>
    <w:rsid w:val="545094D5"/>
    <w:rsid w:val="546F7B4F"/>
    <w:rsid w:val="54A88079"/>
    <w:rsid w:val="5523A737"/>
    <w:rsid w:val="55AE04E8"/>
    <w:rsid w:val="55AE9885"/>
    <w:rsid w:val="55CAA44B"/>
    <w:rsid w:val="55D7D4E3"/>
    <w:rsid w:val="55F55789"/>
    <w:rsid w:val="55FE1BA8"/>
    <w:rsid w:val="565A2BA9"/>
    <w:rsid w:val="568FC272"/>
    <w:rsid w:val="569E8D15"/>
    <w:rsid w:val="56B5A62F"/>
    <w:rsid w:val="570E84D9"/>
    <w:rsid w:val="57137D1E"/>
    <w:rsid w:val="571987B5"/>
    <w:rsid w:val="5736C35D"/>
    <w:rsid w:val="575C72D4"/>
    <w:rsid w:val="577E2CD9"/>
    <w:rsid w:val="57CE53B9"/>
    <w:rsid w:val="57D41241"/>
    <w:rsid w:val="57D526FB"/>
    <w:rsid w:val="581B35E5"/>
    <w:rsid w:val="583C173D"/>
    <w:rsid w:val="585E2F65"/>
    <w:rsid w:val="586E7227"/>
    <w:rsid w:val="5880FD01"/>
    <w:rsid w:val="589D5C54"/>
    <w:rsid w:val="58B345D6"/>
    <w:rsid w:val="58C4B13B"/>
    <w:rsid w:val="590C032B"/>
    <w:rsid w:val="5925C470"/>
    <w:rsid w:val="5925F3BF"/>
    <w:rsid w:val="592B4B89"/>
    <w:rsid w:val="5965203C"/>
    <w:rsid w:val="598CFBC8"/>
    <w:rsid w:val="599E1227"/>
    <w:rsid w:val="59ACD871"/>
    <w:rsid w:val="59C0DBE5"/>
    <w:rsid w:val="59CF3706"/>
    <w:rsid w:val="59EFC6E2"/>
    <w:rsid w:val="5A1C2692"/>
    <w:rsid w:val="5A80AD06"/>
    <w:rsid w:val="5A8BCC01"/>
    <w:rsid w:val="5AA9EDD3"/>
    <w:rsid w:val="5AB165F4"/>
    <w:rsid w:val="5B977C38"/>
    <w:rsid w:val="5BA3E649"/>
    <w:rsid w:val="5BA6A436"/>
    <w:rsid w:val="5C565F3B"/>
    <w:rsid w:val="5C5D3853"/>
    <w:rsid w:val="5C65FAEE"/>
    <w:rsid w:val="5C801E1A"/>
    <w:rsid w:val="5C871D3E"/>
    <w:rsid w:val="5C980A7F"/>
    <w:rsid w:val="5C98E7A0"/>
    <w:rsid w:val="5CABD76B"/>
    <w:rsid w:val="5CE7E2AB"/>
    <w:rsid w:val="5D059346"/>
    <w:rsid w:val="5D1EC695"/>
    <w:rsid w:val="5D528717"/>
    <w:rsid w:val="5D565882"/>
    <w:rsid w:val="5D7A6581"/>
    <w:rsid w:val="5DA98C14"/>
    <w:rsid w:val="5DC24910"/>
    <w:rsid w:val="5DE5020B"/>
    <w:rsid w:val="5DF7C3F4"/>
    <w:rsid w:val="5E5B6689"/>
    <w:rsid w:val="5E916712"/>
    <w:rsid w:val="5EA23C0C"/>
    <w:rsid w:val="5EA7992C"/>
    <w:rsid w:val="5EC06D0A"/>
    <w:rsid w:val="5EC39E73"/>
    <w:rsid w:val="5ED63D6D"/>
    <w:rsid w:val="5F3A7F74"/>
    <w:rsid w:val="5F5033B8"/>
    <w:rsid w:val="5F76FEEC"/>
    <w:rsid w:val="5F7E3896"/>
    <w:rsid w:val="5FEBE1B2"/>
    <w:rsid w:val="6024F9C1"/>
    <w:rsid w:val="6072980A"/>
    <w:rsid w:val="6080C36E"/>
    <w:rsid w:val="60899DEF"/>
    <w:rsid w:val="60932424"/>
    <w:rsid w:val="60CD696A"/>
    <w:rsid w:val="60E64D13"/>
    <w:rsid w:val="60F7D524"/>
    <w:rsid w:val="61AE86D3"/>
    <w:rsid w:val="62367807"/>
    <w:rsid w:val="624F6AE0"/>
    <w:rsid w:val="62600C04"/>
    <w:rsid w:val="62B3517C"/>
    <w:rsid w:val="6312EFB8"/>
    <w:rsid w:val="6342411B"/>
    <w:rsid w:val="636BE458"/>
    <w:rsid w:val="6379684F"/>
    <w:rsid w:val="637AE32A"/>
    <w:rsid w:val="637DD042"/>
    <w:rsid w:val="6389E5C6"/>
    <w:rsid w:val="638CD63C"/>
    <w:rsid w:val="638F1AED"/>
    <w:rsid w:val="640131EA"/>
    <w:rsid w:val="640A5DED"/>
    <w:rsid w:val="6418ECFF"/>
    <w:rsid w:val="6427C5F9"/>
    <w:rsid w:val="6479A3F7"/>
    <w:rsid w:val="65044EE7"/>
    <w:rsid w:val="6540C10C"/>
    <w:rsid w:val="657C7C0C"/>
    <w:rsid w:val="65C56BB1"/>
    <w:rsid w:val="65CE6DAE"/>
    <w:rsid w:val="66323404"/>
    <w:rsid w:val="663E870B"/>
    <w:rsid w:val="664B482C"/>
    <w:rsid w:val="66A9591F"/>
    <w:rsid w:val="66BD1ECF"/>
    <w:rsid w:val="66F0C082"/>
    <w:rsid w:val="66F24183"/>
    <w:rsid w:val="66F3CC9E"/>
    <w:rsid w:val="675B3EB0"/>
    <w:rsid w:val="679290A6"/>
    <w:rsid w:val="67CFA171"/>
    <w:rsid w:val="67DC65FE"/>
    <w:rsid w:val="67E751D0"/>
    <w:rsid w:val="6807283A"/>
    <w:rsid w:val="6821E73E"/>
    <w:rsid w:val="6826FFC6"/>
    <w:rsid w:val="6867B75F"/>
    <w:rsid w:val="688F4E94"/>
    <w:rsid w:val="689A5DBB"/>
    <w:rsid w:val="6996A287"/>
    <w:rsid w:val="69C2923D"/>
    <w:rsid w:val="69D63E1F"/>
    <w:rsid w:val="69FF046F"/>
    <w:rsid w:val="6A09D50D"/>
    <w:rsid w:val="6A905502"/>
    <w:rsid w:val="6AC23398"/>
    <w:rsid w:val="6AC8A91C"/>
    <w:rsid w:val="6AE4B77E"/>
    <w:rsid w:val="6AF3EFC5"/>
    <w:rsid w:val="6AF70659"/>
    <w:rsid w:val="6B2104E2"/>
    <w:rsid w:val="6B3CFB73"/>
    <w:rsid w:val="6BA0E155"/>
    <w:rsid w:val="6BAA909F"/>
    <w:rsid w:val="6BACA22F"/>
    <w:rsid w:val="6BD4E505"/>
    <w:rsid w:val="6C16E461"/>
    <w:rsid w:val="6C461F90"/>
    <w:rsid w:val="6C5CE76E"/>
    <w:rsid w:val="6C8F4FC9"/>
    <w:rsid w:val="6CA1EFAD"/>
    <w:rsid w:val="6D2DF6A7"/>
    <w:rsid w:val="6DB4F43B"/>
    <w:rsid w:val="6E17CA49"/>
    <w:rsid w:val="6E4F656E"/>
    <w:rsid w:val="6E5E6E92"/>
    <w:rsid w:val="6E6EBBAE"/>
    <w:rsid w:val="6EDBCCF4"/>
    <w:rsid w:val="6F1E15CB"/>
    <w:rsid w:val="6F49975A"/>
    <w:rsid w:val="6F5BACD2"/>
    <w:rsid w:val="6F80DCD3"/>
    <w:rsid w:val="701A58E8"/>
    <w:rsid w:val="701C8C22"/>
    <w:rsid w:val="702EBC00"/>
    <w:rsid w:val="705A2A2A"/>
    <w:rsid w:val="70B8C335"/>
    <w:rsid w:val="7103FBB1"/>
    <w:rsid w:val="711BC5F4"/>
    <w:rsid w:val="711CC380"/>
    <w:rsid w:val="71304692"/>
    <w:rsid w:val="71491F11"/>
    <w:rsid w:val="71631D28"/>
    <w:rsid w:val="717F3162"/>
    <w:rsid w:val="71BD3E0E"/>
    <w:rsid w:val="71E274DB"/>
    <w:rsid w:val="71FB87A3"/>
    <w:rsid w:val="72054A7E"/>
    <w:rsid w:val="72318F67"/>
    <w:rsid w:val="72522083"/>
    <w:rsid w:val="726A30F5"/>
    <w:rsid w:val="7292FCF3"/>
    <w:rsid w:val="72C7C322"/>
    <w:rsid w:val="72FE1AEB"/>
    <w:rsid w:val="73223B83"/>
    <w:rsid w:val="7329F5CC"/>
    <w:rsid w:val="73420430"/>
    <w:rsid w:val="7389A817"/>
    <w:rsid w:val="73961D3E"/>
    <w:rsid w:val="73CF688D"/>
    <w:rsid w:val="741451BF"/>
    <w:rsid w:val="7452DD15"/>
    <w:rsid w:val="746C3085"/>
    <w:rsid w:val="74A66CB5"/>
    <w:rsid w:val="74A9BBE5"/>
    <w:rsid w:val="74BD2223"/>
    <w:rsid w:val="74C4F33E"/>
    <w:rsid w:val="74C5A1EF"/>
    <w:rsid w:val="74C84048"/>
    <w:rsid w:val="74D45DCA"/>
    <w:rsid w:val="74D5A39F"/>
    <w:rsid w:val="74D9FB70"/>
    <w:rsid w:val="74E1ACFE"/>
    <w:rsid w:val="750C655F"/>
    <w:rsid w:val="7530861E"/>
    <w:rsid w:val="75373A88"/>
    <w:rsid w:val="753C3EAB"/>
    <w:rsid w:val="753DACEE"/>
    <w:rsid w:val="7558D621"/>
    <w:rsid w:val="75798291"/>
    <w:rsid w:val="758E3D49"/>
    <w:rsid w:val="759056D9"/>
    <w:rsid w:val="75A9CA1B"/>
    <w:rsid w:val="75AE17AB"/>
    <w:rsid w:val="75B91C2E"/>
    <w:rsid w:val="7604BCF3"/>
    <w:rsid w:val="76192600"/>
    <w:rsid w:val="762F890C"/>
    <w:rsid w:val="768074FB"/>
    <w:rsid w:val="768C0149"/>
    <w:rsid w:val="76C9FB70"/>
    <w:rsid w:val="76CBD644"/>
    <w:rsid w:val="77036CA6"/>
    <w:rsid w:val="7726E6D6"/>
    <w:rsid w:val="7729700E"/>
    <w:rsid w:val="772B292E"/>
    <w:rsid w:val="772FA7D1"/>
    <w:rsid w:val="774CD858"/>
    <w:rsid w:val="7754B094"/>
    <w:rsid w:val="77916313"/>
    <w:rsid w:val="77A83ABD"/>
    <w:rsid w:val="78010892"/>
    <w:rsid w:val="788F4551"/>
    <w:rsid w:val="78B1D4BE"/>
    <w:rsid w:val="78B4002F"/>
    <w:rsid w:val="78E4ACE3"/>
    <w:rsid w:val="78E64A69"/>
    <w:rsid w:val="796D4564"/>
    <w:rsid w:val="7984B4E0"/>
    <w:rsid w:val="79929255"/>
    <w:rsid w:val="799DDF4E"/>
    <w:rsid w:val="79D181EF"/>
    <w:rsid w:val="79DB2698"/>
    <w:rsid w:val="79EAAE39"/>
    <w:rsid w:val="7A0288CF"/>
    <w:rsid w:val="7A0DCF88"/>
    <w:rsid w:val="7AE300A3"/>
    <w:rsid w:val="7B059C52"/>
    <w:rsid w:val="7B26542A"/>
    <w:rsid w:val="7B74745F"/>
    <w:rsid w:val="7BA820E0"/>
    <w:rsid w:val="7BAB3B72"/>
    <w:rsid w:val="7BED35F8"/>
    <w:rsid w:val="7C068C92"/>
    <w:rsid w:val="7C074513"/>
    <w:rsid w:val="7C240D0A"/>
    <w:rsid w:val="7C247B01"/>
    <w:rsid w:val="7C2B63D7"/>
    <w:rsid w:val="7C6D46FC"/>
    <w:rsid w:val="7C80942C"/>
    <w:rsid w:val="7C98F6DC"/>
    <w:rsid w:val="7CBE8178"/>
    <w:rsid w:val="7CC849E0"/>
    <w:rsid w:val="7CDE7EAE"/>
    <w:rsid w:val="7CE97C28"/>
    <w:rsid w:val="7D034440"/>
    <w:rsid w:val="7D136C43"/>
    <w:rsid w:val="7D33CE16"/>
    <w:rsid w:val="7D3A4B46"/>
    <w:rsid w:val="7D4F4E5E"/>
    <w:rsid w:val="7D5CB02C"/>
    <w:rsid w:val="7D80FB95"/>
    <w:rsid w:val="7D88C2F2"/>
    <w:rsid w:val="7DC15EDD"/>
    <w:rsid w:val="7DDC4A1F"/>
    <w:rsid w:val="7DF681E3"/>
    <w:rsid w:val="7E03DE0E"/>
    <w:rsid w:val="7E219760"/>
    <w:rsid w:val="7E2CAEDA"/>
    <w:rsid w:val="7E6060D0"/>
    <w:rsid w:val="7EE8E57A"/>
    <w:rsid w:val="7EEFF6B0"/>
    <w:rsid w:val="7EF25C81"/>
    <w:rsid w:val="7F1C53C8"/>
    <w:rsid w:val="7F48682C"/>
    <w:rsid w:val="7F79B458"/>
    <w:rsid w:val="7F7D1ACE"/>
    <w:rsid w:val="7F9D5340"/>
    <w:rsid w:val="7FB27516"/>
    <w:rsid w:val="7FCCDF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A70DD8C"/>
  <w15:chartTrackingRefBased/>
  <w15:docId w15:val="{FA432BE8-EC68-4989-9B69-F827176D3B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GB" w:bidi="ar-SA"/>
      </w:rPr>
    </w:rPrDefault>
    <w:pPrDefault/>
  </w:docDefaults>
  <w:latentStyles w:defLockedState="0" w:defUIPriority="0" w:defSemiHidden="0" w:defUnhideWhenUsed="0" w:defQFormat="0" w:count="375">
    <w:lsdException w:name="Normal" w:qFormat="1"/>
    <w:lsdException w:name="heading 1" w:uiPriority="1" w:qFormat="1"/>
    <w:lsdException w:name="heading 2" w:qFormat="1"/>
    <w:lsdException w:name="heading 3" w:qFormat="1"/>
    <w:lsdException w:name="heading 4"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toc 3" w:uiPriority="39"/>
    <w:lsdException w:name="toc 4" w:uiPriority="1"/>
    <w:lsdException w:name="toc 5" w:uiPriority="1"/>
    <w:lsdException w:name="toc 6" w:uiPriority="1"/>
    <w:lsdException w:name="toc 7" w:uiPriority="1"/>
    <w:lsdException w:name="toc 8" w:uiPriority="1"/>
    <w:lsdException w:name="toc 9" w:uiPriority="1"/>
    <w:lsdException w:name="Normal Indent" w:uiPriority="1"/>
    <w:lsdException w:name="footnote text" w:uiPriority="1"/>
    <w:lsdException w:name="annotation text" w:uiPriority="1"/>
    <w:lsdException w:name="header" w:uiPriority="1"/>
    <w:lsdException w:name="footer" w:uiPriority="1"/>
    <w:lsdException w:name="caption" w:semiHidden="1" w:unhideWhenUsed="1" w:qFormat="1"/>
    <w:lsdException w:name="Title" w:uiPriority="1" w:qFormat="1"/>
    <w:lsdException w:name="Default Paragraph Font" w:uiPriority="1"/>
    <w:lsdException w:name="Body Text" w:uiPriority="1"/>
    <w:lsdException w:name="Body Text Indent" w:uiPriority="1"/>
    <w:lsdException w:name="Subtitle" w:uiPriority="1" w:qFormat="1"/>
    <w:lsdException w:name="Body Text 2" w:uiPriority="1"/>
    <w:lsdException w:name="Hyperlink" w:uiPriority="99"/>
    <w:lsdException w:name="Strong" w:qFormat="1"/>
    <w:lsdException w:name="Emphasis" w:qFormat="1"/>
    <w:lsdException w:name="Document Map" w:uiPriority="1"/>
    <w:lsdException w:name="Normal (Web)" w:uiPriority="1"/>
    <w:lsdException w:name="HTML Preformatted" w:uiPriority="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F665F"/>
    <w:pPr>
      <w:widowControl w:val="0"/>
      <w:spacing w:line="240" w:lineRule="atLeast"/>
    </w:pPr>
    <w:rPr>
      <w:lang w:val="hr-HR" w:eastAsia="en-US"/>
    </w:rPr>
  </w:style>
  <w:style w:type="paragraph" w:styleId="Heading1">
    <w:name w:val="heading 1"/>
    <w:basedOn w:val="Normal"/>
    <w:next w:val="Normal"/>
    <w:link w:val="Heading1Char"/>
    <w:uiPriority w:val="1"/>
    <w:qFormat/>
    <w:rsid w:val="3A18EA60"/>
    <w:pPr>
      <w:keepNext/>
      <w:numPr>
        <w:numId w:val="34"/>
      </w:numPr>
      <w:spacing w:before="120" w:after="60"/>
      <w:outlineLvl w:val="0"/>
    </w:pPr>
    <w:rPr>
      <w:rFonts w:ascii="Arial" w:hAnsi="Arial"/>
      <w:b/>
      <w:bCs/>
      <w:sz w:val="24"/>
      <w:szCs w:val="24"/>
    </w:rPr>
  </w:style>
  <w:style w:type="paragraph" w:styleId="Heading2">
    <w:name w:val="heading 2"/>
    <w:basedOn w:val="Heading1"/>
    <w:next w:val="Normal"/>
    <w:qFormat/>
    <w:pPr>
      <w:numPr>
        <w:ilvl w:val="1"/>
      </w:numPr>
      <w:outlineLvl w:val="1"/>
    </w:pPr>
    <w:rPr>
      <w:sz w:val="20"/>
    </w:rPr>
  </w:style>
  <w:style w:type="paragraph" w:styleId="Heading3">
    <w:name w:val="heading 3"/>
    <w:basedOn w:val="Heading1"/>
    <w:next w:val="Normal"/>
    <w:qFormat/>
    <w:pPr>
      <w:numPr>
        <w:ilvl w:val="2"/>
      </w:numPr>
      <w:outlineLvl w:val="2"/>
    </w:pPr>
    <w:rPr>
      <w:b w:val="0"/>
      <w:i/>
      <w:sz w:val="20"/>
    </w:rPr>
  </w:style>
  <w:style w:type="paragraph" w:styleId="Heading4">
    <w:name w:val="heading 4"/>
    <w:basedOn w:val="Heading1"/>
    <w:next w:val="Normal"/>
    <w:qFormat/>
    <w:pPr>
      <w:numPr>
        <w:ilvl w:val="3"/>
      </w:numPr>
      <w:outlineLvl w:val="3"/>
    </w:pPr>
    <w:rPr>
      <w:b w:val="0"/>
      <w:sz w:val="20"/>
    </w:rPr>
  </w:style>
  <w:style w:type="paragraph" w:styleId="Heading5">
    <w:name w:val="heading 5"/>
    <w:basedOn w:val="Normal"/>
    <w:next w:val="Normal"/>
    <w:uiPriority w:val="1"/>
    <w:qFormat/>
    <w:rsid w:val="3A18EA60"/>
    <w:pPr>
      <w:numPr>
        <w:ilvl w:val="4"/>
        <w:numId w:val="34"/>
      </w:numPr>
      <w:spacing w:before="240" w:after="60"/>
      <w:ind w:left="2880"/>
      <w:outlineLvl w:val="4"/>
    </w:pPr>
    <w:rPr>
      <w:sz w:val="22"/>
      <w:szCs w:val="22"/>
    </w:rPr>
  </w:style>
  <w:style w:type="paragraph" w:styleId="Heading6">
    <w:name w:val="heading 6"/>
    <w:basedOn w:val="Normal"/>
    <w:next w:val="Normal"/>
    <w:uiPriority w:val="1"/>
    <w:qFormat/>
    <w:rsid w:val="3A18EA60"/>
    <w:pPr>
      <w:numPr>
        <w:ilvl w:val="5"/>
        <w:numId w:val="34"/>
      </w:numPr>
      <w:spacing w:before="240" w:after="60"/>
      <w:ind w:left="2880"/>
      <w:outlineLvl w:val="5"/>
    </w:pPr>
    <w:rPr>
      <w:i/>
      <w:iCs/>
      <w:sz w:val="22"/>
      <w:szCs w:val="22"/>
    </w:rPr>
  </w:style>
  <w:style w:type="paragraph" w:styleId="Heading7">
    <w:name w:val="heading 7"/>
    <w:basedOn w:val="Normal"/>
    <w:next w:val="Normal"/>
    <w:uiPriority w:val="1"/>
    <w:qFormat/>
    <w:rsid w:val="3A18EA60"/>
    <w:pPr>
      <w:numPr>
        <w:ilvl w:val="6"/>
        <w:numId w:val="34"/>
      </w:numPr>
      <w:spacing w:before="240" w:after="60"/>
      <w:ind w:left="2880"/>
      <w:outlineLvl w:val="6"/>
    </w:pPr>
  </w:style>
  <w:style w:type="paragraph" w:styleId="Heading8">
    <w:name w:val="heading 8"/>
    <w:basedOn w:val="Normal"/>
    <w:next w:val="Normal"/>
    <w:uiPriority w:val="1"/>
    <w:qFormat/>
    <w:rsid w:val="3A18EA60"/>
    <w:pPr>
      <w:numPr>
        <w:ilvl w:val="7"/>
        <w:numId w:val="34"/>
      </w:numPr>
      <w:spacing w:before="240" w:after="60"/>
      <w:ind w:left="2880"/>
      <w:outlineLvl w:val="7"/>
    </w:pPr>
    <w:rPr>
      <w:i/>
      <w:iCs/>
    </w:rPr>
  </w:style>
  <w:style w:type="paragraph" w:styleId="Heading9">
    <w:name w:val="heading 9"/>
    <w:basedOn w:val="Normal"/>
    <w:next w:val="Normal"/>
    <w:uiPriority w:val="1"/>
    <w:qFormat/>
    <w:rsid w:val="3A18EA60"/>
    <w:pPr>
      <w:numPr>
        <w:ilvl w:val="8"/>
        <w:numId w:val="34"/>
      </w:numPr>
      <w:spacing w:before="240" w:after="60"/>
      <w:ind w:left="2880"/>
      <w:outlineLvl w:val="8"/>
    </w:pPr>
    <w:rPr>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2">
    <w:name w:val="Paragraph2"/>
    <w:basedOn w:val="Normal"/>
    <w:uiPriority w:val="1"/>
    <w:rsid w:val="3A18EA60"/>
    <w:pPr>
      <w:spacing w:before="80"/>
      <w:ind w:left="720"/>
      <w:jc w:val="both"/>
    </w:pPr>
    <w:rPr>
      <w:color w:val="000000" w:themeColor="text1"/>
      <w:lang w:val="en-AU"/>
    </w:rPr>
  </w:style>
  <w:style w:type="paragraph" w:styleId="Title">
    <w:name w:val="Title"/>
    <w:basedOn w:val="Normal"/>
    <w:next w:val="Normal"/>
    <w:uiPriority w:val="1"/>
    <w:qFormat/>
    <w:rsid w:val="3A18EA60"/>
    <w:pPr>
      <w:jc w:val="center"/>
    </w:pPr>
    <w:rPr>
      <w:rFonts w:ascii="Arial" w:hAnsi="Arial"/>
      <w:b/>
      <w:bCs/>
      <w:sz w:val="36"/>
      <w:szCs w:val="36"/>
    </w:rPr>
  </w:style>
  <w:style w:type="paragraph" w:styleId="Subtitle">
    <w:name w:val="Subtitle"/>
    <w:basedOn w:val="Normal"/>
    <w:uiPriority w:val="1"/>
    <w:qFormat/>
    <w:rsid w:val="3A18EA60"/>
    <w:pPr>
      <w:spacing w:after="60"/>
      <w:jc w:val="center"/>
    </w:pPr>
    <w:rPr>
      <w:rFonts w:ascii="Arial" w:hAnsi="Arial"/>
      <w:i/>
      <w:iCs/>
      <w:sz w:val="36"/>
      <w:szCs w:val="36"/>
      <w:lang w:val="en-AU"/>
    </w:rPr>
  </w:style>
  <w:style w:type="paragraph" w:styleId="NormalIndent">
    <w:name w:val="Normal Indent"/>
    <w:basedOn w:val="Normal"/>
    <w:uiPriority w:val="1"/>
    <w:rsid w:val="3A18EA60"/>
    <w:pPr>
      <w:ind w:left="900" w:hanging="900"/>
    </w:pPr>
  </w:style>
  <w:style w:type="paragraph" w:styleId="TOC1">
    <w:name w:val="toc 1"/>
    <w:basedOn w:val="Normal"/>
    <w:next w:val="Normal"/>
    <w:uiPriority w:val="39"/>
    <w:rsid w:val="3C804868"/>
    <w:pPr>
      <w:spacing w:before="240" w:after="60"/>
      <w:ind w:right="720"/>
    </w:pPr>
  </w:style>
  <w:style w:type="paragraph" w:styleId="TOC2">
    <w:name w:val="toc 2"/>
    <w:basedOn w:val="Normal"/>
    <w:next w:val="Normal"/>
    <w:uiPriority w:val="39"/>
    <w:rsid w:val="3C804868"/>
    <w:pPr>
      <w:ind w:left="432" w:right="720"/>
    </w:pPr>
  </w:style>
  <w:style w:type="paragraph" w:styleId="TOC3">
    <w:name w:val="toc 3"/>
    <w:basedOn w:val="Normal"/>
    <w:next w:val="Normal"/>
    <w:uiPriority w:val="39"/>
    <w:rsid w:val="3C804868"/>
    <w:pPr>
      <w:ind w:left="990"/>
    </w:pPr>
    <w:rPr>
      <w:noProof/>
    </w:rPr>
  </w:style>
  <w:style w:type="paragraph" w:styleId="Header">
    <w:name w:val="header"/>
    <w:basedOn w:val="Normal"/>
    <w:uiPriority w:val="1"/>
    <w:rsid w:val="3A18EA60"/>
    <w:pPr>
      <w:tabs>
        <w:tab w:val="center" w:pos="4320"/>
        <w:tab w:val="right" w:pos="8640"/>
      </w:tabs>
    </w:pPr>
  </w:style>
  <w:style w:type="paragraph" w:styleId="Footer">
    <w:name w:val="footer"/>
    <w:basedOn w:val="Normal"/>
    <w:uiPriority w:val="1"/>
    <w:rsid w:val="3A18EA60"/>
    <w:pPr>
      <w:tabs>
        <w:tab w:val="center" w:pos="4320"/>
        <w:tab w:val="right" w:pos="8640"/>
      </w:tabs>
    </w:pPr>
  </w:style>
  <w:style w:type="character" w:styleId="PageNumber">
    <w:name w:val="page number"/>
    <w:basedOn w:val="DefaultParagraphFont"/>
  </w:style>
  <w:style w:type="paragraph" w:customStyle="1" w:styleId="Bullet1">
    <w:name w:val="Bullet1"/>
    <w:basedOn w:val="Normal"/>
    <w:uiPriority w:val="1"/>
    <w:rsid w:val="3A18EA60"/>
    <w:pPr>
      <w:ind w:left="720" w:hanging="432"/>
    </w:pPr>
  </w:style>
  <w:style w:type="paragraph" w:customStyle="1" w:styleId="Bullet2">
    <w:name w:val="Bullet2"/>
    <w:basedOn w:val="Normal"/>
    <w:uiPriority w:val="1"/>
    <w:rsid w:val="3A18EA60"/>
    <w:pPr>
      <w:ind w:left="1440" w:hanging="360"/>
    </w:pPr>
    <w:rPr>
      <w:color w:val="000080"/>
    </w:rPr>
  </w:style>
  <w:style w:type="paragraph" w:customStyle="1" w:styleId="Tabletext">
    <w:name w:val="Tabletext"/>
    <w:basedOn w:val="Normal"/>
    <w:uiPriority w:val="1"/>
    <w:rsid w:val="3A18EA60"/>
    <w:pPr>
      <w:keepLines/>
      <w:spacing w:after="120"/>
    </w:pPr>
  </w:style>
  <w:style w:type="paragraph" w:styleId="BodyText">
    <w:name w:val="Body Text"/>
    <w:basedOn w:val="Normal"/>
    <w:uiPriority w:val="1"/>
    <w:rsid w:val="3A18EA60"/>
    <w:pPr>
      <w:keepLines/>
      <w:spacing w:after="120"/>
      <w:ind w:left="720"/>
    </w:pPr>
  </w:style>
  <w:style w:type="paragraph" w:styleId="DocumentMap">
    <w:name w:val="Document Map"/>
    <w:basedOn w:val="Normal"/>
    <w:uiPriority w:val="1"/>
    <w:semiHidden/>
    <w:rsid w:val="3A18EA60"/>
    <w:pPr>
      <w:shd w:val="clear" w:color="auto" w:fill="000080"/>
    </w:pPr>
    <w:rPr>
      <w:rFonts w:ascii="Tahoma" w:hAnsi="Tahoma"/>
    </w:rPr>
  </w:style>
  <w:style w:type="character" w:styleId="FootnoteReference">
    <w:name w:val="footnote reference"/>
    <w:basedOn w:val="DefaultParagraphFont"/>
    <w:semiHidden/>
    <w:rPr>
      <w:sz w:val="20"/>
      <w:vertAlign w:val="superscript"/>
    </w:rPr>
  </w:style>
  <w:style w:type="paragraph" w:styleId="FootnoteText">
    <w:name w:val="footnote text"/>
    <w:basedOn w:val="Normal"/>
    <w:uiPriority w:val="1"/>
    <w:semiHidden/>
    <w:rsid w:val="3A18EA60"/>
    <w:pPr>
      <w:keepNext/>
      <w:keepLines/>
      <w:pBdr>
        <w:bottom w:val="single" w:sz="6" w:space="0" w:color="000000"/>
      </w:pBdr>
      <w:spacing w:before="40" w:after="40"/>
      <w:ind w:left="360" w:hanging="360"/>
    </w:pPr>
    <w:rPr>
      <w:rFonts w:ascii="Helvetica" w:hAnsi="Helvetica"/>
      <w:sz w:val="16"/>
      <w:szCs w:val="16"/>
    </w:rPr>
  </w:style>
  <w:style w:type="paragraph" w:customStyle="1" w:styleId="MainTitle">
    <w:name w:val="Main Title"/>
    <w:basedOn w:val="Normal"/>
    <w:uiPriority w:val="1"/>
    <w:rsid w:val="3A18EA60"/>
    <w:pPr>
      <w:spacing w:before="480" w:after="60"/>
      <w:jc w:val="center"/>
    </w:pPr>
    <w:rPr>
      <w:rFonts w:ascii="Arial" w:hAnsi="Arial"/>
      <w:b/>
      <w:bCs/>
      <w:sz w:val="32"/>
      <w:szCs w:val="32"/>
    </w:rPr>
  </w:style>
  <w:style w:type="paragraph" w:customStyle="1" w:styleId="Paragraph1">
    <w:name w:val="Paragraph1"/>
    <w:basedOn w:val="Normal"/>
    <w:uiPriority w:val="1"/>
    <w:rsid w:val="3A18EA60"/>
    <w:pPr>
      <w:spacing w:before="80"/>
      <w:jc w:val="both"/>
    </w:pPr>
  </w:style>
  <w:style w:type="paragraph" w:customStyle="1" w:styleId="Paragraph3">
    <w:name w:val="Paragraph3"/>
    <w:basedOn w:val="Normal"/>
    <w:uiPriority w:val="1"/>
    <w:rsid w:val="3A18EA60"/>
    <w:pPr>
      <w:spacing w:before="80"/>
      <w:ind w:left="1530"/>
      <w:jc w:val="both"/>
    </w:pPr>
  </w:style>
  <w:style w:type="paragraph" w:customStyle="1" w:styleId="Paragraph4">
    <w:name w:val="Paragraph4"/>
    <w:basedOn w:val="Normal"/>
    <w:uiPriority w:val="1"/>
    <w:rsid w:val="3A18EA60"/>
    <w:pPr>
      <w:spacing w:before="80"/>
      <w:ind w:left="2250"/>
      <w:jc w:val="both"/>
    </w:pPr>
  </w:style>
  <w:style w:type="paragraph" w:styleId="TOC4">
    <w:name w:val="toc 4"/>
    <w:basedOn w:val="Normal"/>
    <w:next w:val="Normal"/>
    <w:uiPriority w:val="1"/>
    <w:semiHidden/>
    <w:rsid w:val="3A18EA60"/>
    <w:pPr>
      <w:ind w:left="600"/>
    </w:pPr>
  </w:style>
  <w:style w:type="paragraph" w:styleId="TOC5">
    <w:name w:val="toc 5"/>
    <w:basedOn w:val="Normal"/>
    <w:next w:val="Normal"/>
    <w:uiPriority w:val="1"/>
    <w:semiHidden/>
    <w:rsid w:val="3A18EA60"/>
    <w:pPr>
      <w:ind w:left="800"/>
    </w:pPr>
  </w:style>
  <w:style w:type="paragraph" w:styleId="TOC6">
    <w:name w:val="toc 6"/>
    <w:basedOn w:val="Normal"/>
    <w:next w:val="Normal"/>
    <w:uiPriority w:val="1"/>
    <w:semiHidden/>
    <w:rsid w:val="3A18EA60"/>
    <w:pPr>
      <w:ind w:left="1000"/>
    </w:pPr>
  </w:style>
  <w:style w:type="paragraph" w:styleId="TOC7">
    <w:name w:val="toc 7"/>
    <w:basedOn w:val="Normal"/>
    <w:next w:val="Normal"/>
    <w:uiPriority w:val="1"/>
    <w:semiHidden/>
    <w:rsid w:val="3A18EA60"/>
    <w:pPr>
      <w:ind w:left="1200"/>
    </w:pPr>
  </w:style>
  <w:style w:type="paragraph" w:styleId="TOC8">
    <w:name w:val="toc 8"/>
    <w:basedOn w:val="Normal"/>
    <w:next w:val="Normal"/>
    <w:uiPriority w:val="1"/>
    <w:semiHidden/>
    <w:rsid w:val="3A18EA60"/>
    <w:pPr>
      <w:ind w:left="1400"/>
    </w:pPr>
  </w:style>
  <w:style w:type="paragraph" w:styleId="TOC9">
    <w:name w:val="toc 9"/>
    <w:basedOn w:val="Normal"/>
    <w:next w:val="Normal"/>
    <w:uiPriority w:val="1"/>
    <w:semiHidden/>
    <w:rsid w:val="3A18EA60"/>
    <w:pPr>
      <w:ind w:left="1600"/>
    </w:pPr>
  </w:style>
  <w:style w:type="paragraph" w:styleId="BodyText2">
    <w:name w:val="Body Text 2"/>
    <w:basedOn w:val="Normal"/>
    <w:uiPriority w:val="1"/>
    <w:rsid w:val="3A18EA60"/>
    <w:rPr>
      <w:i/>
      <w:iCs/>
      <w:color w:val="0000FF"/>
    </w:rPr>
  </w:style>
  <w:style w:type="paragraph" w:styleId="BodyTextIndent">
    <w:name w:val="Body Text Indent"/>
    <w:basedOn w:val="Normal"/>
    <w:uiPriority w:val="1"/>
    <w:rsid w:val="3A18EA60"/>
    <w:pPr>
      <w:ind w:left="720"/>
    </w:pPr>
    <w:rPr>
      <w:i/>
      <w:iCs/>
      <w:color w:val="0000FF"/>
      <w:u w:val="single"/>
    </w:rPr>
  </w:style>
  <w:style w:type="paragraph" w:customStyle="1" w:styleId="Body">
    <w:name w:val="Body"/>
    <w:basedOn w:val="Normal"/>
    <w:uiPriority w:val="1"/>
    <w:rsid w:val="3A18EA60"/>
    <w:pPr>
      <w:widowControl/>
      <w:spacing w:before="120"/>
      <w:jc w:val="both"/>
    </w:pPr>
    <w:rPr>
      <w:rFonts w:ascii="Book Antiqua" w:hAnsi="Book Antiqua"/>
    </w:rPr>
  </w:style>
  <w:style w:type="paragraph" w:customStyle="1" w:styleId="Bullet">
    <w:name w:val="Bullet"/>
    <w:basedOn w:val="Normal"/>
    <w:uiPriority w:val="1"/>
    <w:rsid w:val="3A18EA60"/>
    <w:pPr>
      <w:widowControl/>
      <w:tabs>
        <w:tab w:val="left" w:pos="720"/>
      </w:tabs>
      <w:spacing w:before="120"/>
      <w:ind w:left="720" w:right="360"/>
      <w:jc w:val="both"/>
    </w:pPr>
    <w:rPr>
      <w:rFonts w:ascii="Book Antiqua" w:hAnsi="Book Antiqua"/>
    </w:rPr>
  </w:style>
  <w:style w:type="paragraph" w:customStyle="1" w:styleId="InfoBlue">
    <w:name w:val="InfoBlue"/>
    <w:basedOn w:val="Normal"/>
    <w:next w:val="BodyText"/>
    <w:uiPriority w:val="1"/>
    <w:rsid w:val="3A18EA60"/>
    <w:rPr>
      <w:i/>
      <w:iCs/>
      <w:color w:val="0000FF"/>
    </w:rPr>
  </w:style>
  <w:style w:type="character" w:styleId="Hyperlink">
    <w:name w:val="Hyperlink"/>
    <w:basedOn w:val="DefaultParagraphFont"/>
    <w:uiPriority w:val="99"/>
    <w:rPr>
      <w:color w:val="0000FF"/>
      <w:u w:val="single"/>
    </w:rPr>
  </w:style>
  <w:style w:type="character" w:styleId="Strong">
    <w:name w:val="Strong"/>
    <w:basedOn w:val="DefaultParagraphFont"/>
    <w:qFormat/>
    <w:rPr>
      <w:rFonts w:ascii="Arial" w:hAnsi="Arial"/>
      <w:b/>
      <w:bCs/>
      <w:sz w:val="16"/>
    </w:rPr>
  </w:style>
  <w:style w:type="paragraph" w:styleId="NormalWeb">
    <w:name w:val="Normal (Web)"/>
    <w:basedOn w:val="Normal"/>
    <w:uiPriority w:val="1"/>
    <w:rsid w:val="3A18EA60"/>
    <w:pPr>
      <w:widowControl/>
      <w:spacing w:beforeAutospacing="1" w:afterAutospacing="1"/>
    </w:pPr>
    <w:rPr>
      <w:sz w:val="24"/>
      <w:szCs w:val="24"/>
    </w:rPr>
  </w:style>
  <w:style w:type="paragraph" w:styleId="HTMLPreformatted">
    <w:name w:val="HTML Preformatted"/>
    <w:basedOn w:val="Normal"/>
    <w:uiPriority w:val="1"/>
    <w:rsid w:val="3A18EA6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rPr>
  </w:style>
  <w:style w:type="paragraph" w:styleId="BalloonText">
    <w:name w:val="Balloon Text"/>
    <w:basedOn w:val="Normal"/>
    <w:uiPriority w:val="1"/>
    <w:semiHidden/>
    <w:rsid w:val="3A18EA60"/>
    <w:rPr>
      <w:rFonts w:ascii="Tahoma" w:hAnsi="Tahoma" w:cs="Tahoma"/>
      <w:sz w:val="16"/>
      <w:szCs w:val="16"/>
    </w:rPr>
  </w:style>
  <w:style w:type="table" w:styleId="TableGrid">
    <w:name w:val="Table Grid"/>
    <w:basedOn w:val="TableNormal"/>
    <w:rsid w:val="00C74132"/>
    <w:pPr>
      <w:widowControl w:val="0"/>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rsid w:val="00342FA5"/>
    <w:rPr>
      <w:sz w:val="16"/>
      <w:szCs w:val="16"/>
    </w:rPr>
  </w:style>
  <w:style w:type="paragraph" w:styleId="CommentText">
    <w:name w:val="annotation text"/>
    <w:basedOn w:val="Normal"/>
    <w:uiPriority w:val="1"/>
    <w:semiHidden/>
    <w:rsid w:val="3A18EA60"/>
  </w:style>
  <w:style w:type="paragraph" w:styleId="CommentSubject">
    <w:name w:val="annotation subject"/>
    <w:basedOn w:val="CommentText"/>
    <w:next w:val="CommentText"/>
    <w:semiHidden/>
    <w:rsid w:val="00342FA5"/>
    <w:rPr>
      <w:b/>
      <w:bCs/>
    </w:rPr>
  </w:style>
  <w:style w:type="paragraph" w:styleId="ListParagraph">
    <w:name w:val="List Paragraph"/>
    <w:basedOn w:val="Normal"/>
    <w:uiPriority w:val="34"/>
    <w:qFormat/>
    <w:rsid w:val="3A18EA60"/>
    <w:pPr>
      <w:ind w:left="720"/>
      <w:contextualSpacing/>
    </w:pPr>
  </w:style>
  <w:style w:type="character" w:styleId="UnresolvedMention">
    <w:name w:val="Unresolved Mention"/>
    <w:basedOn w:val="DefaultParagraphFont"/>
    <w:uiPriority w:val="99"/>
    <w:semiHidden/>
    <w:unhideWhenUsed/>
    <w:rsid w:val="00310C7F"/>
    <w:rPr>
      <w:color w:val="605E5C"/>
      <w:shd w:val="clear" w:color="auto" w:fill="E1DFDD"/>
    </w:rPr>
  </w:style>
  <w:style w:type="character" w:styleId="FollowedHyperlink">
    <w:name w:val="FollowedHyperlink"/>
    <w:basedOn w:val="DefaultParagraphFont"/>
    <w:rsid w:val="008D2FE3"/>
    <w:rPr>
      <w:color w:val="96607D" w:themeColor="followedHyperlink"/>
      <w:u w:val="single"/>
    </w:rPr>
  </w:style>
  <w:style w:type="paragraph" w:styleId="Revision">
    <w:name w:val="Revision"/>
    <w:hidden/>
    <w:uiPriority w:val="99"/>
    <w:semiHidden/>
    <w:rsid w:val="00F851A8"/>
    <w:rPr>
      <w:lang w:val="hr-HR" w:eastAsia="en-US"/>
    </w:rPr>
  </w:style>
  <w:style w:type="character" w:customStyle="1" w:styleId="Heading1Char">
    <w:name w:val="Heading 1 Char"/>
    <w:basedOn w:val="DefaultParagraphFont"/>
    <w:link w:val="Heading1"/>
    <w:uiPriority w:val="1"/>
    <w:rsid w:val="00561E8C"/>
    <w:rPr>
      <w:rFonts w:ascii="Arial" w:hAnsi="Arial"/>
      <w:b/>
      <w:bCs/>
      <w:sz w:val="24"/>
      <w:szCs w:val="24"/>
      <w:lang w:val="hr-H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yperlink" Target="https://grid-paint.com/images/details/5353898643554304" TargetMode="Externa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fontTable" Target="fontTable.xml"/><Relationship Id="rId30" Type="http://schemas.microsoft.com/office/2020/10/relationships/intelligence" Target="intelligence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isnik\Downloads\FER_Predmet_Projekt_Tehnicka_Dokumentacij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CC8E3D1F-A058-4A1A-AC1C-B95057970A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FER_Predmet_Projekt_Tehnicka_Dokumentacija.dotx</Template>
  <TotalTime>71</TotalTime>
  <Pages>18</Pages>
  <Words>5403</Words>
  <Characters>30801</Characters>
  <Application>Microsoft Office Word</Application>
  <DocSecurity>0</DocSecurity>
  <Lines>256</Lines>
  <Paragraphs>72</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Development Case</vt:lpstr>
      <vt:lpstr>Development Case</vt:lpstr>
    </vt:vector>
  </TitlesOfParts>
  <Company>&lt;Company Name&gt;</Company>
  <LinksUpToDate>false</LinksUpToDate>
  <CharactersWithSpaces>36132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Development Case</dc:title>
  <dc:subject>&lt;Project Name&gt;</dc:subject>
  <dc:creator>Korisnik</dc:creator>
  <cp:keywords/>
  <dc:description/>
  <cp:lastModifiedBy>Vito Vrbić</cp:lastModifiedBy>
  <cp:revision>128</cp:revision>
  <cp:lastPrinted>2005-03-17T14:40:00Z</cp:lastPrinted>
  <dcterms:created xsi:type="dcterms:W3CDTF">2024-10-08T21:05:00Z</dcterms:created>
  <dcterms:modified xsi:type="dcterms:W3CDTF">2025-01-21T16:10:00Z</dcterms:modified>
</cp:coreProperties>
</file>